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235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142"/>
        <w:gridCol w:w="141"/>
        <w:gridCol w:w="164"/>
        <w:gridCol w:w="3872"/>
        <w:gridCol w:w="96"/>
        <w:gridCol w:w="173"/>
        <w:gridCol w:w="6626"/>
        <w:gridCol w:w="21"/>
      </w:tblGrid>
      <w:tr w:rsidR="00A82C99" w:rsidTr="00A82C99">
        <w:trPr>
          <w:cantSplit/>
          <w:trHeight w:val="567"/>
          <w:tblHeader/>
        </w:trPr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2C99" w:rsidRDefault="00A82C99">
            <w:pPr>
              <w:spacing w:before="60" w:after="60"/>
              <w:contextualSpacing/>
              <w:rPr>
                <w:rFonts w:ascii="Arial" w:eastAsia="ＭＳ Ｐゴシック" w:hAnsi="Arial" w:cs="Arial"/>
                <w:b/>
                <w:color w:val="000000"/>
              </w:rPr>
            </w:pPr>
          </w:p>
        </w:tc>
        <w:tc>
          <w:tcPr>
            <w:tcW w:w="10952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Style w:val="TableGrid"/>
              <w:tblpPr w:leftFromText="180" w:rightFromText="180" w:vertAnchor="text" w:tblpY="1"/>
              <w:tblOverlap w:val="never"/>
              <w:tblW w:w="0" w:type="dxa"/>
              <w:tblLayout w:type="fixed"/>
              <w:tblLook w:val="04A0" w:firstRow="1" w:lastRow="0" w:firstColumn="1" w:lastColumn="0" w:noHBand="0" w:noVBand="1"/>
            </w:tblPr>
            <w:tblGrid>
              <w:gridCol w:w="10952"/>
            </w:tblGrid>
            <w:tr w:rsidR="00A82C99">
              <w:trPr>
                <w:cantSplit/>
                <w:trHeight w:val="454"/>
                <w:tblHeader/>
              </w:trPr>
              <w:tc>
                <w:tcPr>
                  <w:tcW w:w="1095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A82C99" w:rsidRDefault="00A82C99">
                  <w:pPr>
                    <w:widowControl w:val="0"/>
                    <w:spacing w:before="60" w:after="60"/>
                    <w:contextualSpacing/>
                    <w:outlineLvl w:val="0"/>
                    <w:rPr>
                      <w:rFonts w:ascii="Arial" w:eastAsia="ＭＳ Ｐゴシック" w:hAnsi="Arial" w:cs="Arial"/>
                      <w:b/>
                      <w:kern w:val="2"/>
                      <w:sz w:val="24"/>
                      <w:szCs w:val="20"/>
                      <w:lang w:eastAsia="ja-JP"/>
                    </w:rPr>
                  </w:pPr>
                  <w:r>
                    <w:rPr>
                      <w:rFonts w:ascii="Arial" w:eastAsia="ＭＳ Ｐゴシック" w:hAnsi="Arial" w:cs="Arial" w:hint="eastAsia"/>
                      <w:b/>
                      <w:kern w:val="2"/>
                      <w:sz w:val="28"/>
                      <w:szCs w:val="28"/>
                      <w:lang w:eastAsia="ja-JP"/>
                    </w:rPr>
                    <w:t>型式の区分</w:t>
                  </w:r>
                  <w:r>
                    <w:rPr>
                      <w:rFonts w:ascii="Arial" w:eastAsia="ＭＳ Ｐゴシック" w:hAnsi="Arial" w:cs="Arial"/>
                      <w:b/>
                      <w:kern w:val="2"/>
                      <w:sz w:val="24"/>
                      <w:szCs w:val="20"/>
                      <w:lang w:eastAsia="ja-JP"/>
                    </w:rPr>
                    <w:t xml:space="preserve"> </w:t>
                  </w:r>
                  <w:r>
                    <w:rPr>
                      <w:rFonts w:ascii="Arial" w:eastAsia="ＭＳ Ｐゴシック" w:hAnsi="Arial" w:cs="Arial"/>
                      <w:kern w:val="2"/>
                      <w:sz w:val="16"/>
                      <w:szCs w:val="16"/>
                      <w:lang w:eastAsia="ja-JP"/>
                    </w:rPr>
                    <w:t>(Type Classification)</w:t>
                  </w:r>
                </w:p>
              </w:tc>
            </w:tr>
          </w:tbl>
          <w:p w:rsidR="00A82C99" w:rsidRDefault="00A82C99">
            <w:pPr>
              <w:spacing w:before="60" w:after="60"/>
              <w:contextualSpacing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</w:tr>
      <w:tr w:rsidR="00342DEB" w:rsidTr="00A82C99">
        <w:trPr>
          <w:cantSplit/>
          <w:trHeight w:val="567"/>
          <w:tblHeader/>
        </w:trPr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2DEB" w:rsidRDefault="00342DEB" w:rsidP="00565016">
            <w:pPr>
              <w:spacing w:before="60" w:after="60"/>
              <w:contextualSpacing/>
              <w:rPr>
                <w:rFonts w:ascii="Arial" w:eastAsia="ＭＳ Ｐゴシック" w:hAnsi="Arial" w:cs="Arial"/>
                <w:b/>
                <w:color w:val="000000"/>
              </w:rPr>
            </w:pPr>
          </w:p>
        </w:tc>
        <w:tc>
          <w:tcPr>
            <w:tcW w:w="403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42DEB" w:rsidRDefault="00342DEB" w:rsidP="00565016">
            <w:pPr>
              <w:spacing w:before="60" w:after="60"/>
              <w:contextualSpacing/>
              <w:rPr>
                <w:rFonts w:ascii="Arial" w:eastAsia="ＭＳ Ｐゴシック" w:hAnsi="Arial" w:cs="Arial"/>
                <w:b/>
                <w:color w:val="000000"/>
              </w:rPr>
            </w:pPr>
            <w:r>
              <w:rPr>
                <w:rFonts w:ascii="Arial" w:eastAsia="ＭＳ Ｐゴシック" w:hAnsi="Arial" w:cs="Arial" w:hint="eastAsia"/>
                <w:b/>
                <w:color w:val="000000"/>
              </w:rPr>
              <w:t>特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定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電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気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用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品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名</w:t>
            </w:r>
          </w:p>
          <w:p w:rsidR="00342DEB" w:rsidRDefault="00342DEB" w:rsidP="00565016">
            <w:pPr>
              <w:widowControl w:val="0"/>
              <w:spacing w:before="60" w:after="60"/>
              <w:contextualSpacing/>
              <w:jc w:val="both"/>
              <w:outlineLvl w:val="0"/>
              <w:rPr>
                <w:rFonts w:ascii="Arial" w:eastAsia="ＭＳ Ｐゴシック" w:hAnsi="Arial" w:cs="Arial"/>
                <w:kern w:val="2"/>
                <w:sz w:val="16"/>
                <w:szCs w:val="16"/>
                <w:lang w:eastAsia="ja-JP"/>
              </w:rPr>
            </w:pPr>
            <w:r>
              <w:rPr>
                <w:rFonts w:ascii="Arial" w:eastAsia="ＭＳ Ｐゴシック" w:hAnsi="Arial" w:cs="Arial"/>
                <w:color w:val="000000"/>
                <w:sz w:val="16"/>
                <w:szCs w:val="16"/>
              </w:rPr>
              <w:t>(Name of Specified Electrical Appliance and Material)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42DEB" w:rsidRDefault="00342DEB" w:rsidP="00565016">
            <w:pPr>
              <w:widowControl w:val="0"/>
              <w:spacing w:before="60" w:after="60"/>
              <w:contextualSpacing/>
              <w:jc w:val="both"/>
              <w:outlineLvl w:val="0"/>
              <w:rPr>
                <w:rFonts w:ascii="Arial" w:eastAsia="ＭＳ Ｐゴシック" w:hAnsi="Arial" w:cs="Arial"/>
                <w:b/>
                <w:kern w:val="2"/>
                <w:sz w:val="24"/>
                <w:szCs w:val="20"/>
                <w:lang w:eastAsia="ja-JP"/>
              </w:rPr>
            </w:pPr>
            <w:r>
              <w:rPr>
                <w:rFonts w:ascii="Arial" w:eastAsia="ＭＳ Ｐゴシック" w:hAnsi="Arial" w:cs="Arial"/>
                <w:b/>
                <w:kern w:val="2"/>
                <w:sz w:val="24"/>
                <w:szCs w:val="20"/>
                <w:lang w:eastAsia="ja-JP"/>
              </w:rPr>
              <w:t>:</w:t>
            </w:r>
          </w:p>
        </w:tc>
        <w:tc>
          <w:tcPr>
            <w:tcW w:w="664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42DEB" w:rsidRDefault="00565016" w:rsidP="00565016">
            <w:pPr>
              <w:spacing w:before="60" w:after="60"/>
              <w:contextualSpacing/>
              <w:rPr>
                <w:rFonts w:ascii="Arial" w:eastAsia="ＭＳ Ｐゴシック" w:hAnsi="Arial" w:cs="Arial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</w:rPr>
              <w:t>水銀灯用安定器その他の高圧放電灯用安定器</w:t>
            </w:r>
            <w:r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</w:t>
            </w:r>
            <w:r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(</w:t>
            </w:r>
            <w:r w:rsidR="004D3D90" w:rsidRPr="004D3D90">
              <w:rPr>
                <w:rFonts w:ascii="Arial" w:eastAsia="ＭＳ Ｐゴシック" w:hAnsi="Arial" w:cs="Arial"/>
                <w:sz w:val="20"/>
                <w:szCs w:val="20"/>
              </w:rPr>
              <w:t>Ballasts for mercury vapor lamps and ballasts for other high pressure</w:t>
            </w:r>
            <w:r w:rsidR="009109F4">
              <w:rPr>
                <w:rFonts w:ascii="Arial" w:eastAsia="ＭＳ Ｐゴシック" w:hAnsi="Arial" w:cs="Arial"/>
                <w:sz w:val="20"/>
                <w:szCs w:val="20"/>
              </w:rPr>
              <w:t xml:space="preserve"> </w:t>
            </w:r>
            <w:r w:rsidR="009109F4" w:rsidRPr="009109F4">
              <w:rPr>
                <w:rFonts w:ascii="Arial" w:eastAsia="ＭＳ Ｐゴシック" w:hAnsi="Arial" w:cs="Arial"/>
                <w:sz w:val="20"/>
                <w:szCs w:val="20"/>
              </w:rPr>
              <w:t>discharge lamps</w:t>
            </w:r>
            <w:r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342DEB" w:rsidTr="00A82C99">
        <w:trPr>
          <w:gridBefore w:val="1"/>
          <w:gridAfter w:val="1"/>
          <w:wBefore w:w="142" w:type="dxa"/>
          <w:wAfter w:w="21" w:type="dxa"/>
          <w:cantSplit/>
          <w:tblHeader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42DEB" w:rsidRDefault="00342DEB" w:rsidP="00565016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DEB" w:rsidRDefault="00342DEB" w:rsidP="00565016">
            <w:pPr>
              <w:spacing w:before="60" w:after="60"/>
              <w:jc w:val="center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b/>
                <w:lang w:val="en-GB" w:eastAsia="ja-JP"/>
              </w:rPr>
              <w:t>要　素</w:t>
            </w:r>
            <w:r w:rsidR="002577EA">
              <w:rPr>
                <w:rFonts w:ascii="Arial" w:eastAsia="ＭＳ Ｐゴシック" w:hAnsi="Arial" w:cs="Arial" w:hint="eastAsia"/>
                <w:lang w:val="en-GB" w:eastAsia="ja-JP"/>
              </w:rPr>
              <w:t xml:space="preserve"> </w:t>
            </w:r>
            <w:r w:rsidR="002577EA">
              <w:rPr>
                <w:rFonts w:ascii="Arial" w:eastAsia="ＭＳ Ｐゴシック" w:hAnsi="Arial" w:cs="Arial"/>
                <w:lang w:val="en-GB" w:eastAsia="ja-JP"/>
              </w:rPr>
              <w:t>(</w:t>
            </w:r>
            <w:r>
              <w:rPr>
                <w:rFonts w:ascii="Arial" w:eastAsia="ＭＳ Ｐゴシック" w:hAnsi="Arial" w:cs="Arial"/>
                <w:lang w:val="en-GB" w:eastAsia="ja-JP"/>
              </w:rPr>
              <w:t>Factor</w:t>
            </w:r>
            <w:r w:rsidR="002577EA">
              <w:rPr>
                <w:rFonts w:ascii="Arial" w:eastAsia="ＭＳ Ｐゴシック" w:hAnsi="Arial" w:cs="Arial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DEB" w:rsidRDefault="00342DEB" w:rsidP="00565016">
            <w:pPr>
              <w:spacing w:before="60" w:after="60"/>
              <w:jc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ＭＳ Ｐゴシック" w:hAnsi="Arial" w:cs="Arial" w:hint="eastAsia"/>
                <w:b/>
                <w:lang w:val="en-GB" w:eastAsia="ja-JP"/>
              </w:rPr>
              <w:t>区　分</w:t>
            </w:r>
            <w:r w:rsidR="002577EA">
              <w:rPr>
                <w:rFonts w:ascii="Arial" w:eastAsia="ＭＳ Ｐゴシック" w:hAnsi="Arial" w:cs="Arial" w:hint="eastAsia"/>
                <w:lang w:val="en-GB" w:eastAsia="ja-JP"/>
              </w:rPr>
              <w:t xml:space="preserve"> </w:t>
            </w:r>
            <w:r w:rsidR="002577EA">
              <w:rPr>
                <w:rFonts w:ascii="Arial" w:eastAsia="ＭＳ Ｐゴシック" w:hAnsi="Arial" w:cs="Arial"/>
                <w:lang w:val="en-GB" w:eastAsia="ja-JP"/>
              </w:rPr>
              <w:t>(</w:t>
            </w:r>
            <w:r>
              <w:rPr>
                <w:rFonts w:ascii="Arial" w:eastAsia="ＭＳ Ｐゴシック" w:hAnsi="Arial" w:cs="Arial"/>
                <w:lang w:val="en-GB" w:eastAsia="ja-JP"/>
              </w:rPr>
              <w:t>Classification</w:t>
            </w:r>
            <w:r w:rsidR="002577EA">
              <w:rPr>
                <w:rFonts w:ascii="Arial" w:eastAsia="ＭＳ Ｐゴシック" w:hAnsi="Arial" w:cs="Arial"/>
                <w:lang w:val="en-GB" w:eastAsia="ja-JP"/>
              </w:rPr>
              <w:t>)</w:t>
            </w:r>
          </w:p>
        </w:tc>
      </w:tr>
      <w:tr w:rsidR="00342DEB" w:rsidTr="00A82C99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42DEB" w:rsidRDefault="00342DEB" w:rsidP="00565016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DEB" w:rsidRDefault="00342DEB" w:rsidP="00565016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定格１次電圧（変圧式以外のものの場合にあつては定格電圧）</w:t>
            </w:r>
            <w:r w:rsidR="002577EA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Rated primary voltage (rated voltage in the case of items other than transformer types)</w:t>
            </w:r>
            <w:r w:rsidR="0086781F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DEB" w:rsidRPr="00DC13A5" w:rsidRDefault="00F00752" w:rsidP="003B67FC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9949015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C13A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DC13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DC13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342DEB" w:rsidRPr="00DC13A5">
              <w:rPr>
                <w:rFonts w:ascii="Arial" w:eastAsia="ＭＳ Ｐゴシック" w:hAnsi="Arial" w:cs="Arial"/>
                <w:sz w:val="20"/>
                <w:szCs w:val="20"/>
              </w:rPr>
              <w:t>125</w:t>
            </w:r>
            <w:r w:rsidR="00342DEB" w:rsidRPr="00DC13A5">
              <w:rPr>
                <w:rFonts w:ascii="Arial" w:eastAsia="ＭＳ Ｐゴシック" w:hAnsi="Arial" w:cs="Arial" w:hint="eastAsia"/>
                <w:sz w:val="20"/>
                <w:szCs w:val="20"/>
              </w:rPr>
              <w:t>Ｖ以下のもの</w:t>
            </w:r>
            <w:r w:rsidR="002577EA" w:rsidRPr="00DC13A5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342DEB" w:rsidRPr="00DC13A5">
              <w:rPr>
                <w:rFonts w:ascii="Arial" w:eastAsia="ＭＳ Ｐゴシック" w:hAnsi="Arial" w:cs="Arial"/>
                <w:sz w:val="20"/>
                <w:szCs w:val="20"/>
              </w:rPr>
              <w:t>125V or less</w:t>
            </w:r>
            <w:r w:rsidR="0073687B" w:rsidRPr="00DC13A5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342DEB" w:rsidRPr="00DC13A5" w:rsidRDefault="00F00752" w:rsidP="003B67FC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5525466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C13A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DC13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1B02C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DC13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DC13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342DEB" w:rsidRPr="00DC13A5">
              <w:rPr>
                <w:rFonts w:ascii="Arial" w:eastAsia="ＭＳ Ｐゴシック" w:hAnsi="Arial" w:cs="Arial"/>
                <w:sz w:val="20"/>
                <w:szCs w:val="20"/>
              </w:rPr>
              <w:t>125</w:t>
            </w:r>
            <w:r w:rsidR="00342DEB" w:rsidRPr="00DC13A5">
              <w:rPr>
                <w:rFonts w:ascii="Arial" w:eastAsia="ＭＳ Ｐゴシック" w:hAnsi="Arial" w:cs="Arial" w:hint="eastAsia"/>
                <w:sz w:val="20"/>
                <w:szCs w:val="20"/>
              </w:rPr>
              <w:t>Ｖを超え</w:t>
            </w:r>
            <w:r w:rsidR="00342DEB" w:rsidRPr="00DC13A5">
              <w:rPr>
                <w:rFonts w:ascii="Arial" w:eastAsia="ＭＳ Ｐゴシック" w:hAnsi="Arial" w:cs="Arial"/>
                <w:sz w:val="20"/>
                <w:szCs w:val="20"/>
              </w:rPr>
              <w:t>230</w:t>
            </w:r>
            <w:r w:rsidR="00342DEB" w:rsidRPr="00DC13A5">
              <w:rPr>
                <w:rFonts w:ascii="Arial" w:eastAsia="ＭＳ Ｐゴシック" w:hAnsi="Arial" w:cs="Arial" w:hint="eastAsia"/>
                <w:sz w:val="20"/>
                <w:szCs w:val="20"/>
              </w:rPr>
              <w:t>Ｖ以下のもの</w:t>
            </w:r>
            <w:r w:rsidR="002577EA" w:rsidRPr="00DC13A5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342DEB" w:rsidRPr="00DC13A5">
              <w:rPr>
                <w:rFonts w:ascii="Arial" w:eastAsia="ＭＳ Ｐゴシック" w:hAnsi="Arial" w:cs="Arial"/>
                <w:sz w:val="20"/>
                <w:szCs w:val="20"/>
              </w:rPr>
              <w:t>Exceeding 125V, and less than or equal to 230V</w:t>
            </w:r>
            <w:r w:rsidR="0073687B" w:rsidRPr="00DC13A5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342DEB" w:rsidRPr="00DC13A5" w:rsidRDefault="00F00752" w:rsidP="003B67FC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58183438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C13A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DC13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1B02C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DC13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DC13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342DEB" w:rsidRPr="00DC13A5">
              <w:rPr>
                <w:rFonts w:ascii="Arial" w:eastAsia="ＭＳ Ｐゴシック" w:hAnsi="Arial" w:cs="Arial"/>
                <w:sz w:val="20"/>
                <w:szCs w:val="20"/>
              </w:rPr>
              <w:t>230</w:t>
            </w:r>
            <w:r w:rsidR="00342DEB" w:rsidRPr="00DC13A5">
              <w:rPr>
                <w:rFonts w:ascii="Arial" w:eastAsia="ＭＳ Ｐゴシック" w:hAnsi="Arial" w:cs="Arial" w:hint="eastAsia"/>
                <w:sz w:val="20"/>
                <w:szCs w:val="20"/>
              </w:rPr>
              <w:t>Ｖを超えるもの</w:t>
            </w:r>
            <w:r w:rsidR="002577EA" w:rsidRPr="00DC13A5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342DEB" w:rsidRPr="00DC13A5">
              <w:rPr>
                <w:rFonts w:ascii="Arial" w:eastAsia="ＭＳ Ｐゴシック" w:hAnsi="Arial" w:cs="Arial"/>
                <w:sz w:val="20"/>
                <w:szCs w:val="20"/>
              </w:rPr>
              <w:t>Exceeding 230V</w:t>
            </w:r>
            <w:r w:rsidR="0073687B" w:rsidRPr="00DC13A5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342DEB" w:rsidTr="00A82C99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42DEB" w:rsidRDefault="00342DEB" w:rsidP="00565016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DEB" w:rsidRDefault="00342DEB" w:rsidP="00565016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点灯回路の方式</w:t>
            </w:r>
            <w:r w:rsidR="002577EA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Type</w:t>
            </w:r>
            <w:r w:rsidR="0086781F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DEB" w:rsidRPr="00DC13A5" w:rsidRDefault="00F00752" w:rsidP="003B67FC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92667846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C13A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DC13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DC13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342DEB" w:rsidRPr="00DC13A5">
              <w:rPr>
                <w:rFonts w:ascii="Arial" w:eastAsia="ＭＳ Ｐゴシック" w:hAnsi="Arial" w:cs="Arial" w:hint="eastAsia"/>
                <w:sz w:val="20"/>
                <w:szCs w:val="20"/>
              </w:rPr>
              <w:t>チョークコイル式のもの</w:t>
            </w:r>
            <w:r w:rsidR="002577EA" w:rsidRPr="00DC13A5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342DEB" w:rsidRPr="00DC13A5">
              <w:rPr>
                <w:rFonts w:ascii="Arial" w:eastAsia="ＭＳ Ｐゴシック" w:hAnsi="Arial" w:cs="Arial"/>
                <w:sz w:val="20"/>
                <w:szCs w:val="20"/>
              </w:rPr>
              <w:t>Choke coil type</w:t>
            </w:r>
            <w:r w:rsidR="0073687B" w:rsidRPr="00DC13A5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342DEB" w:rsidRPr="00DC13A5" w:rsidRDefault="00F00752" w:rsidP="003B67FC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5845808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C13A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DC13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1B02C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DC13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DC13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342DEB" w:rsidRPr="00DC13A5">
              <w:rPr>
                <w:rFonts w:ascii="Arial" w:eastAsia="ＭＳ Ｐゴシック" w:hAnsi="Arial" w:cs="Arial" w:hint="eastAsia"/>
                <w:sz w:val="20"/>
                <w:szCs w:val="20"/>
              </w:rPr>
              <w:t>変圧式のもの</w:t>
            </w:r>
            <w:r w:rsidR="002577EA" w:rsidRPr="00DC13A5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342DEB" w:rsidRPr="00DC13A5">
              <w:rPr>
                <w:rFonts w:ascii="Arial" w:eastAsia="ＭＳ Ｐゴシック" w:hAnsi="Arial" w:cs="Arial"/>
                <w:sz w:val="20"/>
                <w:szCs w:val="20"/>
              </w:rPr>
              <w:t>Transformer type</w:t>
            </w:r>
            <w:r w:rsidR="0073687B" w:rsidRPr="00DC13A5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342DEB" w:rsidRPr="00DC13A5" w:rsidRDefault="00F00752" w:rsidP="003B67FC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6986709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C13A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DC13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1B02C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DC13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DC13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342DEB" w:rsidRPr="00DC13A5">
              <w:rPr>
                <w:rFonts w:ascii="Arial" w:eastAsia="ＭＳ Ｐゴシック" w:hAnsi="Arial" w:cs="Arial" w:hint="eastAsia"/>
                <w:sz w:val="20"/>
                <w:szCs w:val="20"/>
              </w:rPr>
              <w:t>電子回路式のもの</w:t>
            </w:r>
            <w:r w:rsidR="002577EA" w:rsidRPr="00DC13A5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342DEB" w:rsidRPr="00DC13A5">
              <w:rPr>
                <w:rFonts w:ascii="Arial" w:eastAsia="ＭＳ Ｐゴシック" w:hAnsi="Arial" w:cs="Arial"/>
                <w:sz w:val="20"/>
                <w:szCs w:val="20"/>
              </w:rPr>
              <w:t>Inverter type</w:t>
            </w:r>
            <w:r w:rsidR="0073687B" w:rsidRPr="00DC13A5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342DEB" w:rsidRPr="00DC13A5" w:rsidRDefault="00F00752" w:rsidP="003B67FC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354323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C13A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DC13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1B02C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4</w:t>
            </w:r>
            <w:r w:rsidR="00DC13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DC13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342DEB" w:rsidRPr="00DC13A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2577EA" w:rsidRPr="00DC13A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342DEB" w:rsidRPr="00DC13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73687B" w:rsidRPr="00DC13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342DEB" w:rsidTr="00A82C99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42DEB" w:rsidRDefault="00342DEB" w:rsidP="00565016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DEB" w:rsidRDefault="00342DEB" w:rsidP="00565016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定格周波数</w:t>
            </w:r>
            <w:r w:rsidR="002577EA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Rated frequency</w:t>
            </w:r>
            <w:r w:rsidR="0086781F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DEB" w:rsidRPr="00DC13A5" w:rsidRDefault="00F00752" w:rsidP="003B67FC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97270818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C13A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DC13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DC13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342DEB" w:rsidRPr="00DC13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50Hz</w:t>
            </w:r>
            <w:r w:rsidR="00342DEB" w:rsidRPr="00DC13A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のもの</w:t>
            </w:r>
            <w:r w:rsidR="002577EA" w:rsidRPr="00DC13A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342DEB" w:rsidRPr="00DC13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50Hz</w:t>
            </w:r>
            <w:r w:rsidR="0073687B" w:rsidRPr="00DC13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342DEB" w:rsidRPr="00DC13A5" w:rsidRDefault="00F00752" w:rsidP="003B67FC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6635377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C13A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DC13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1B02C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DC13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DC13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342DEB" w:rsidRPr="00DC13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60Hz</w:t>
            </w:r>
            <w:r w:rsidR="00342DEB" w:rsidRPr="00DC13A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のもの</w:t>
            </w:r>
            <w:r w:rsidR="002577EA" w:rsidRPr="00DC13A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342DEB" w:rsidRPr="00DC13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60Hz</w:t>
            </w:r>
            <w:r w:rsidR="0073687B" w:rsidRPr="00DC13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342DEB" w:rsidTr="00A82C99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42DEB" w:rsidRDefault="00342DEB" w:rsidP="00565016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DEB" w:rsidRDefault="00342DEB" w:rsidP="00565016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力率</w:t>
            </w:r>
            <w:r w:rsidR="002577EA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Power factor</w:t>
            </w:r>
            <w:r w:rsidR="0086781F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DEB" w:rsidRPr="00DC13A5" w:rsidRDefault="00F00752" w:rsidP="003B67FC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21084145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13214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D1321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D1321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342DEB" w:rsidRPr="00DC13A5">
              <w:rPr>
                <w:rFonts w:ascii="Arial" w:eastAsia="ＭＳ Ｐゴシック" w:hAnsi="Arial" w:cs="Arial" w:hint="eastAsia"/>
                <w:sz w:val="20"/>
                <w:szCs w:val="20"/>
              </w:rPr>
              <w:t>高力率のもの</w:t>
            </w:r>
            <w:r w:rsidR="002577EA" w:rsidRPr="00DC13A5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342DEB" w:rsidRPr="00DC13A5">
              <w:rPr>
                <w:rFonts w:ascii="Arial" w:eastAsia="ＭＳ Ｐゴシック" w:hAnsi="Arial" w:cs="Arial"/>
                <w:sz w:val="20"/>
                <w:szCs w:val="20"/>
              </w:rPr>
              <w:t>High power factor</w:t>
            </w:r>
            <w:r w:rsidR="0073687B" w:rsidRPr="00DC13A5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342DEB" w:rsidRPr="00DC13A5" w:rsidRDefault="00F00752" w:rsidP="003B67FC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70098676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13214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D1321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1B02C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D1321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D1321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342DEB" w:rsidRPr="00DC13A5">
              <w:rPr>
                <w:rFonts w:ascii="Arial" w:eastAsia="ＭＳ Ｐゴシック" w:hAnsi="Arial" w:cs="Arial" w:hint="eastAsia"/>
                <w:sz w:val="20"/>
                <w:szCs w:val="20"/>
              </w:rPr>
              <w:t>低力率のもの</w:t>
            </w:r>
            <w:r w:rsidR="002577EA" w:rsidRPr="00DC13A5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342DEB" w:rsidRPr="00DC13A5">
              <w:rPr>
                <w:rFonts w:ascii="Arial" w:eastAsia="ＭＳ Ｐゴシック" w:hAnsi="Arial" w:cs="Arial"/>
                <w:sz w:val="20"/>
                <w:szCs w:val="20"/>
              </w:rPr>
              <w:t>Low power factor</w:t>
            </w:r>
            <w:r w:rsidR="0073687B" w:rsidRPr="00DC13A5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342DEB" w:rsidTr="00A82C99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42DEB" w:rsidRDefault="00342DEB" w:rsidP="00565016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DEB" w:rsidRDefault="00342DEB" w:rsidP="00565016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適用放電管の消費電力（適用放電管が２以上あるものの場合にあつては、その消費電力の合計）</w:t>
            </w:r>
            <w:r w:rsidR="002577EA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Power consumption of applicable discharge lamps (the total power consumption when two or more applicable discharge lamps are used)</w:t>
            </w:r>
            <w:r w:rsidR="0086781F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DEB" w:rsidRPr="00DC13A5" w:rsidRDefault="00F00752" w:rsidP="003B67FC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2200525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13214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D1321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D1321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342DEB" w:rsidRPr="00DC13A5">
              <w:rPr>
                <w:rFonts w:ascii="Arial" w:eastAsia="ＭＳ Ｐゴシック" w:hAnsi="Arial" w:cs="Arial"/>
                <w:sz w:val="20"/>
                <w:szCs w:val="20"/>
              </w:rPr>
              <w:t>10</w:t>
            </w:r>
            <w:r w:rsidR="00342DEB" w:rsidRPr="00DC13A5">
              <w:rPr>
                <w:rFonts w:ascii="Arial" w:eastAsia="ＭＳ Ｐゴシック" w:hAnsi="Arial" w:cs="Arial" w:hint="eastAsia"/>
                <w:sz w:val="20"/>
                <w:szCs w:val="20"/>
              </w:rPr>
              <w:t>Ｗ以下のもの</w:t>
            </w:r>
            <w:r w:rsidR="002577EA" w:rsidRPr="00DC13A5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342DEB" w:rsidRPr="00DC13A5">
              <w:rPr>
                <w:rFonts w:ascii="Arial" w:eastAsia="ＭＳ Ｐゴシック" w:hAnsi="Arial" w:cs="Arial"/>
                <w:sz w:val="20"/>
                <w:szCs w:val="20"/>
              </w:rPr>
              <w:t>10W or less</w:t>
            </w:r>
            <w:r w:rsidR="0073687B" w:rsidRPr="00DC13A5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342DEB" w:rsidRPr="00DC13A5" w:rsidRDefault="00F00752" w:rsidP="003B67FC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21303553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13214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D1321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1B02C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D1321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D1321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342DEB" w:rsidRPr="00DC13A5">
              <w:rPr>
                <w:rFonts w:ascii="Arial" w:eastAsia="ＭＳ Ｐゴシック" w:hAnsi="Arial" w:cs="Arial"/>
                <w:sz w:val="20"/>
                <w:szCs w:val="20"/>
              </w:rPr>
              <w:t>10</w:t>
            </w:r>
            <w:r w:rsidR="00342DEB" w:rsidRPr="00DC13A5">
              <w:rPr>
                <w:rFonts w:ascii="Arial" w:eastAsia="ＭＳ Ｐゴシック" w:hAnsi="Arial" w:cs="Arial" w:hint="eastAsia"/>
                <w:sz w:val="20"/>
                <w:szCs w:val="20"/>
              </w:rPr>
              <w:t>Ｗを超え</w:t>
            </w:r>
            <w:r w:rsidR="00342DEB" w:rsidRPr="00DC13A5">
              <w:rPr>
                <w:rFonts w:ascii="Arial" w:eastAsia="ＭＳ Ｐゴシック" w:hAnsi="Arial" w:cs="Arial"/>
                <w:sz w:val="20"/>
                <w:szCs w:val="20"/>
              </w:rPr>
              <w:t>20</w:t>
            </w:r>
            <w:r w:rsidR="00342DEB" w:rsidRPr="00DC13A5">
              <w:rPr>
                <w:rFonts w:ascii="Arial" w:eastAsia="ＭＳ Ｐゴシック" w:hAnsi="Arial" w:cs="Arial" w:hint="eastAsia"/>
                <w:sz w:val="20"/>
                <w:szCs w:val="20"/>
              </w:rPr>
              <w:t>Ｗ以下のもの</w:t>
            </w:r>
            <w:r w:rsidR="002577EA" w:rsidRPr="00DC13A5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342DEB" w:rsidRPr="00DC13A5">
              <w:rPr>
                <w:rFonts w:ascii="Arial" w:eastAsia="ＭＳ Ｐゴシック" w:hAnsi="Arial" w:cs="Arial"/>
                <w:sz w:val="20"/>
                <w:szCs w:val="20"/>
              </w:rPr>
              <w:t>Exceeding 10W, and less than or equal to 20W</w:t>
            </w:r>
            <w:r w:rsidR="0073687B" w:rsidRPr="00DC13A5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342DEB" w:rsidRPr="00DC13A5" w:rsidRDefault="00F00752" w:rsidP="003B67FC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638732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13214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D1321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1B02C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D1321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D1321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342DEB" w:rsidRPr="00DC13A5">
              <w:rPr>
                <w:rFonts w:ascii="Arial" w:eastAsia="ＭＳ Ｐゴシック" w:hAnsi="Arial" w:cs="Arial"/>
                <w:sz w:val="20"/>
                <w:szCs w:val="20"/>
              </w:rPr>
              <w:t>20</w:t>
            </w:r>
            <w:r w:rsidR="00342DEB" w:rsidRPr="00DC13A5">
              <w:rPr>
                <w:rFonts w:ascii="Arial" w:eastAsia="ＭＳ Ｐゴシック" w:hAnsi="Arial" w:cs="Arial" w:hint="eastAsia"/>
                <w:sz w:val="20"/>
                <w:szCs w:val="20"/>
              </w:rPr>
              <w:t>Ｗを超え</w:t>
            </w:r>
            <w:r w:rsidR="00342DEB" w:rsidRPr="00DC13A5">
              <w:rPr>
                <w:rFonts w:ascii="Arial" w:eastAsia="ＭＳ Ｐゴシック" w:hAnsi="Arial" w:cs="Arial"/>
                <w:sz w:val="20"/>
                <w:szCs w:val="20"/>
              </w:rPr>
              <w:t>30</w:t>
            </w:r>
            <w:r w:rsidR="00342DEB" w:rsidRPr="00DC13A5">
              <w:rPr>
                <w:rFonts w:ascii="Arial" w:eastAsia="ＭＳ Ｐゴシック" w:hAnsi="Arial" w:cs="Arial" w:hint="eastAsia"/>
                <w:sz w:val="20"/>
                <w:szCs w:val="20"/>
              </w:rPr>
              <w:t>Ｗ以下のもの</w:t>
            </w:r>
            <w:r w:rsidR="002577EA" w:rsidRPr="00DC13A5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342DEB" w:rsidRPr="00DC13A5">
              <w:rPr>
                <w:rFonts w:ascii="Arial" w:eastAsia="ＭＳ Ｐゴシック" w:hAnsi="Arial" w:cs="Arial"/>
                <w:sz w:val="20"/>
                <w:szCs w:val="20"/>
              </w:rPr>
              <w:t>Exceeding 20W, and less than or equal to 30W</w:t>
            </w:r>
            <w:r w:rsidR="0073687B" w:rsidRPr="00DC13A5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342DEB" w:rsidRPr="00DC13A5" w:rsidRDefault="00F00752" w:rsidP="003B67FC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2338904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13214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D1321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1B02C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4</w:t>
            </w:r>
            <w:r w:rsidR="00D1321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D1321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342DEB" w:rsidRPr="00DC13A5">
              <w:rPr>
                <w:rFonts w:ascii="Arial" w:eastAsia="ＭＳ Ｐゴシック" w:hAnsi="Arial" w:cs="Arial"/>
                <w:sz w:val="20"/>
                <w:szCs w:val="20"/>
              </w:rPr>
              <w:t>30</w:t>
            </w:r>
            <w:r w:rsidR="00342DEB" w:rsidRPr="00DC13A5">
              <w:rPr>
                <w:rFonts w:ascii="Arial" w:eastAsia="ＭＳ Ｐゴシック" w:hAnsi="Arial" w:cs="Arial" w:hint="eastAsia"/>
                <w:sz w:val="20"/>
                <w:szCs w:val="20"/>
              </w:rPr>
              <w:t>Ｗを超え</w:t>
            </w:r>
            <w:r w:rsidR="00342DEB" w:rsidRPr="00DC13A5">
              <w:rPr>
                <w:rFonts w:ascii="Arial" w:eastAsia="ＭＳ Ｐゴシック" w:hAnsi="Arial" w:cs="Arial"/>
                <w:sz w:val="20"/>
                <w:szCs w:val="20"/>
              </w:rPr>
              <w:t>40</w:t>
            </w:r>
            <w:r w:rsidR="00342DEB" w:rsidRPr="00DC13A5">
              <w:rPr>
                <w:rFonts w:ascii="Arial" w:eastAsia="ＭＳ Ｐゴシック" w:hAnsi="Arial" w:cs="Arial" w:hint="eastAsia"/>
                <w:sz w:val="20"/>
                <w:szCs w:val="20"/>
              </w:rPr>
              <w:t>Ｗ以下のもの</w:t>
            </w:r>
            <w:r w:rsidR="002577EA" w:rsidRPr="00DC13A5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342DEB" w:rsidRPr="00DC13A5">
              <w:rPr>
                <w:rFonts w:ascii="Arial" w:eastAsia="ＭＳ Ｐゴシック" w:hAnsi="Arial" w:cs="Arial"/>
                <w:sz w:val="20"/>
                <w:szCs w:val="20"/>
              </w:rPr>
              <w:t>Exceeding 30W, and less than or equal to 40W</w:t>
            </w:r>
            <w:r w:rsidR="0073687B" w:rsidRPr="00DC13A5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342DEB" w:rsidRPr="00DC13A5" w:rsidRDefault="00F00752" w:rsidP="003B67FC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15025698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13214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D1321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1B02C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</w:t>
            </w:r>
            <w:r w:rsidR="00D1321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D1321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342DEB" w:rsidRPr="00DC13A5">
              <w:rPr>
                <w:rFonts w:ascii="Arial" w:eastAsia="ＭＳ Ｐゴシック" w:hAnsi="Arial" w:cs="Arial"/>
                <w:sz w:val="20"/>
                <w:szCs w:val="20"/>
              </w:rPr>
              <w:t>40</w:t>
            </w:r>
            <w:r w:rsidR="00342DEB" w:rsidRPr="00DC13A5">
              <w:rPr>
                <w:rFonts w:ascii="Arial" w:eastAsia="ＭＳ Ｐゴシック" w:hAnsi="Arial" w:cs="Arial" w:hint="eastAsia"/>
                <w:sz w:val="20"/>
                <w:szCs w:val="20"/>
              </w:rPr>
              <w:t>Ｗを超え</w:t>
            </w:r>
            <w:r w:rsidR="00342DEB" w:rsidRPr="00DC13A5">
              <w:rPr>
                <w:rFonts w:ascii="Arial" w:eastAsia="ＭＳ Ｐゴシック" w:hAnsi="Arial" w:cs="Arial"/>
                <w:sz w:val="20"/>
                <w:szCs w:val="20"/>
              </w:rPr>
              <w:t>60</w:t>
            </w:r>
            <w:r w:rsidR="00342DEB" w:rsidRPr="00DC13A5">
              <w:rPr>
                <w:rFonts w:ascii="Arial" w:eastAsia="ＭＳ Ｐゴシック" w:hAnsi="Arial" w:cs="Arial" w:hint="eastAsia"/>
                <w:sz w:val="20"/>
                <w:szCs w:val="20"/>
              </w:rPr>
              <w:t>Ｗ以下のもの</w:t>
            </w:r>
            <w:r w:rsidR="002577EA" w:rsidRPr="00DC13A5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342DEB" w:rsidRPr="00DC13A5">
              <w:rPr>
                <w:rFonts w:ascii="Arial" w:eastAsia="ＭＳ Ｐゴシック" w:hAnsi="Arial" w:cs="Arial"/>
                <w:sz w:val="20"/>
                <w:szCs w:val="20"/>
              </w:rPr>
              <w:t>Exceeding 40W, and less than or equal to 60W</w:t>
            </w:r>
            <w:r w:rsidR="0073687B" w:rsidRPr="00DC13A5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342DEB" w:rsidRPr="00DC13A5" w:rsidRDefault="00F00752" w:rsidP="003B67FC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2595669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13214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D1321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1B02C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6</w:t>
            </w:r>
            <w:r w:rsidR="00D1321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D1321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342DEB" w:rsidRPr="00DC13A5">
              <w:rPr>
                <w:rFonts w:ascii="Arial" w:eastAsia="ＭＳ Ｐゴシック" w:hAnsi="Arial" w:cs="Arial"/>
                <w:sz w:val="20"/>
                <w:szCs w:val="20"/>
              </w:rPr>
              <w:t>60</w:t>
            </w:r>
            <w:r w:rsidR="00342DEB" w:rsidRPr="00DC13A5">
              <w:rPr>
                <w:rFonts w:ascii="Arial" w:eastAsia="ＭＳ Ｐゴシック" w:hAnsi="Arial" w:cs="Arial" w:hint="eastAsia"/>
                <w:sz w:val="20"/>
                <w:szCs w:val="20"/>
              </w:rPr>
              <w:t>Ｗを超え</w:t>
            </w:r>
            <w:r w:rsidR="00342DEB" w:rsidRPr="00DC13A5">
              <w:rPr>
                <w:rFonts w:ascii="Arial" w:eastAsia="ＭＳ Ｐゴシック" w:hAnsi="Arial" w:cs="Arial"/>
                <w:sz w:val="20"/>
                <w:szCs w:val="20"/>
              </w:rPr>
              <w:t>100</w:t>
            </w:r>
            <w:r w:rsidR="00342DEB" w:rsidRPr="00DC13A5">
              <w:rPr>
                <w:rFonts w:ascii="Arial" w:eastAsia="ＭＳ Ｐゴシック" w:hAnsi="Arial" w:cs="Arial" w:hint="eastAsia"/>
                <w:sz w:val="20"/>
                <w:szCs w:val="20"/>
              </w:rPr>
              <w:t>Ｗ以下のもの</w:t>
            </w:r>
            <w:r w:rsidR="002577EA" w:rsidRPr="00DC13A5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342DEB" w:rsidRPr="00DC13A5">
              <w:rPr>
                <w:rFonts w:ascii="Arial" w:eastAsia="ＭＳ Ｐゴシック" w:hAnsi="Arial" w:cs="Arial"/>
                <w:sz w:val="20"/>
                <w:szCs w:val="20"/>
              </w:rPr>
              <w:t>Exceeding 60W, and less than or equal to 100W</w:t>
            </w:r>
            <w:r w:rsidR="0073687B" w:rsidRPr="00DC13A5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342DEB" w:rsidRPr="00DC13A5" w:rsidRDefault="00F00752" w:rsidP="003B67FC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4629306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13214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D1321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1B02C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7</w:t>
            </w:r>
            <w:r w:rsidR="00D1321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D1321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342DEB" w:rsidRPr="00DC13A5">
              <w:rPr>
                <w:rFonts w:ascii="Arial" w:eastAsia="ＭＳ Ｐゴシック" w:hAnsi="Arial" w:cs="Arial"/>
                <w:sz w:val="20"/>
                <w:szCs w:val="20"/>
              </w:rPr>
              <w:t>100</w:t>
            </w:r>
            <w:r w:rsidR="00342DEB" w:rsidRPr="00DC13A5">
              <w:rPr>
                <w:rFonts w:ascii="Arial" w:eastAsia="ＭＳ Ｐゴシック" w:hAnsi="Arial" w:cs="Arial" w:hint="eastAsia"/>
                <w:sz w:val="20"/>
                <w:szCs w:val="20"/>
              </w:rPr>
              <w:t>Ｗを超え</w:t>
            </w:r>
            <w:r w:rsidR="00342DEB" w:rsidRPr="00DC13A5">
              <w:rPr>
                <w:rFonts w:ascii="Arial" w:eastAsia="ＭＳ Ｐゴシック" w:hAnsi="Arial" w:cs="Arial"/>
                <w:sz w:val="20"/>
                <w:szCs w:val="20"/>
              </w:rPr>
              <w:t>150</w:t>
            </w:r>
            <w:r w:rsidR="00342DEB" w:rsidRPr="00DC13A5">
              <w:rPr>
                <w:rFonts w:ascii="Arial" w:eastAsia="ＭＳ Ｐゴシック" w:hAnsi="Arial" w:cs="Arial" w:hint="eastAsia"/>
                <w:sz w:val="20"/>
                <w:szCs w:val="20"/>
              </w:rPr>
              <w:t>Ｗ以下のもの</w:t>
            </w:r>
            <w:r w:rsidR="002577EA" w:rsidRPr="00DC13A5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342DEB" w:rsidRPr="00DC13A5">
              <w:rPr>
                <w:rFonts w:ascii="Arial" w:eastAsia="ＭＳ Ｐゴシック" w:hAnsi="Arial" w:cs="Arial"/>
                <w:sz w:val="20"/>
                <w:szCs w:val="20"/>
              </w:rPr>
              <w:t>Exceeding 100W, and less than or equal to 150W</w:t>
            </w:r>
            <w:r w:rsidR="0073687B" w:rsidRPr="00DC13A5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342DEB" w:rsidRPr="00DC13A5" w:rsidRDefault="00F00752" w:rsidP="003B67FC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34117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13214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D1321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1B02C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8</w:t>
            </w:r>
            <w:r w:rsidR="00D1321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D1321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342DEB" w:rsidRPr="00DC13A5">
              <w:rPr>
                <w:rFonts w:ascii="Arial" w:eastAsia="ＭＳ Ｐゴシック" w:hAnsi="Arial" w:cs="Arial"/>
                <w:sz w:val="20"/>
                <w:szCs w:val="20"/>
              </w:rPr>
              <w:t>150</w:t>
            </w:r>
            <w:r w:rsidR="00342DEB" w:rsidRPr="00DC13A5">
              <w:rPr>
                <w:rFonts w:ascii="Arial" w:eastAsia="ＭＳ Ｐゴシック" w:hAnsi="Arial" w:cs="Arial" w:hint="eastAsia"/>
                <w:sz w:val="20"/>
                <w:szCs w:val="20"/>
              </w:rPr>
              <w:t>Ｗを超え</w:t>
            </w:r>
            <w:r w:rsidR="00342DEB" w:rsidRPr="00DC13A5">
              <w:rPr>
                <w:rFonts w:ascii="Arial" w:eastAsia="ＭＳ Ｐゴシック" w:hAnsi="Arial" w:cs="Arial"/>
                <w:sz w:val="20"/>
                <w:szCs w:val="20"/>
              </w:rPr>
              <w:t>200</w:t>
            </w:r>
            <w:r w:rsidR="00342DEB" w:rsidRPr="00DC13A5">
              <w:rPr>
                <w:rFonts w:ascii="Arial" w:eastAsia="ＭＳ Ｐゴシック" w:hAnsi="Arial" w:cs="Arial" w:hint="eastAsia"/>
                <w:sz w:val="20"/>
                <w:szCs w:val="20"/>
              </w:rPr>
              <w:t>Ｗ以下のもの</w:t>
            </w:r>
            <w:r w:rsidR="002577EA" w:rsidRPr="00DC13A5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342DEB" w:rsidRPr="00DC13A5">
              <w:rPr>
                <w:rFonts w:ascii="Arial" w:eastAsia="ＭＳ Ｐゴシック" w:hAnsi="Arial" w:cs="Arial"/>
                <w:sz w:val="20"/>
                <w:szCs w:val="20"/>
              </w:rPr>
              <w:t>Exceeding 150W, and less than or equal to 200W</w:t>
            </w:r>
            <w:r w:rsidR="0073687B" w:rsidRPr="00DC13A5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342DEB" w:rsidRPr="00DC13A5" w:rsidRDefault="00F00752" w:rsidP="003B67FC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214519477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13214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D1321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1B02C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9</w:t>
            </w:r>
            <w:r w:rsidR="00D1321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D1321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342DEB" w:rsidRPr="00DC13A5">
              <w:rPr>
                <w:rFonts w:ascii="Arial" w:eastAsia="ＭＳ Ｐゴシック" w:hAnsi="Arial" w:cs="Arial"/>
                <w:sz w:val="20"/>
                <w:szCs w:val="20"/>
              </w:rPr>
              <w:t>200</w:t>
            </w:r>
            <w:r w:rsidR="00342DEB" w:rsidRPr="00DC13A5">
              <w:rPr>
                <w:rFonts w:ascii="Arial" w:eastAsia="ＭＳ Ｐゴシック" w:hAnsi="Arial" w:cs="Arial" w:hint="eastAsia"/>
                <w:sz w:val="20"/>
                <w:szCs w:val="20"/>
              </w:rPr>
              <w:t>Ｗを超え</w:t>
            </w:r>
            <w:r w:rsidR="00342DEB" w:rsidRPr="00DC13A5">
              <w:rPr>
                <w:rFonts w:ascii="Arial" w:eastAsia="ＭＳ Ｐゴシック" w:hAnsi="Arial" w:cs="Arial"/>
                <w:sz w:val="20"/>
                <w:szCs w:val="20"/>
              </w:rPr>
              <w:t>300</w:t>
            </w:r>
            <w:r w:rsidR="00342DEB" w:rsidRPr="00DC13A5">
              <w:rPr>
                <w:rFonts w:ascii="Arial" w:eastAsia="ＭＳ Ｐゴシック" w:hAnsi="Arial" w:cs="Arial" w:hint="eastAsia"/>
                <w:sz w:val="20"/>
                <w:szCs w:val="20"/>
              </w:rPr>
              <w:t>Ｗ以下のもの</w:t>
            </w:r>
            <w:r w:rsidR="002577EA" w:rsidRPr="00DC13A5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342DEB" w:rsidRPr="00DC13A5">
              <w:rPr>
                <w:rFonts w:ascii="Arial" w:eastAsia="ＭＳ Ｐゴシック" w:hAnsi="Arial" w:cs="Arial"/>
                <w:sz w:val="20"/>
                <w:szCs w:val="20"/>
              </w:rPr>
              <w:t>Exceeding 200W, and less than or equal to 300W</w:t>
            </w:r>
            <w:r w:rsidR="0073687B" w:rsidRPr="00DC13A5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342DEB" w:rsidRPr="00DC13A5" w:rsidRDefault="00F00752" w:rsidP="003B67FC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40714837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13214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D1321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1B02C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0</w:t>
            </w:r>
            <w:r w:rsidR="00D1321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D1321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342DEB" w:rsidRPr="00DC13A5">
              <w:rPr>
                <w:rFonts w:ascii="Arial" w:eastAsia="ＭＳ Ｐゴシック" w:hAnsi="Arial" w:cs="Arial"/>
                <w:sz w:val="20"/>
                <w:szCs w:val="20"/>
              </w:rPr>
              <w:t>300</w:t>
            </w:r>
            <w:r w:rsidR="00342DEB" w:rsidRPr="00DC13A5">
              <w:rPr>
                <w:rFonts w:ascii="Arial" w:eastAsia="ＭＳ Ｐゴシック" w:hAnsi="Arial" w:cs="Arial" w:hint="eastAsia"/>
                <w:sz w:val="20"/>
                <w:szCs w:val="20"/>
              </w:rPr>
              <w:t>Ｗを超え</w:t>
            </w:r>
            <w:r w:rsidR="00342DEB" w:rsidRPr="00DC13A5">
              <w:rPr>
                <w:rFonts w:ascii="Arial" w:eastAsia="ＭＳ Ｐゴシック" w:hAnsi="Arial" w:cs="Arial"/>
                <w:sz w:val="20"/>
                <w:szCs w:val="20"/>
              </w:rPr>
              <w:t>400</w:t>
            </w:r>
            <w:r w:rsidR="00342DEB" w:rsidRPr="00DC13A5">
              <w:rPr>
                <w:rFonts w:ascii="Arial" w:eastAsia="ＭＳ Ｐゴシック" w:hAnsi="Arial" w:cs="Arial" w:hint="eastAsia"/>
                <w:sz w:val="20"/>
                <w:szCs w:val="20"/>
              </w:rPr>
              <w:t>Ｗ以下のもの</w:t>
            </w:r>
            <w:r w:rsidR="002577EA" w:rsidRPr="00DC13A5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342DEB" w:rsidRPr="00DC13A5">
              <w:rPr>
                <w:rFonts w:ascii="Arial" w:eastAsia="ＭＳ Ｐゴシック" w:hAnsi="Arial" w:cs="Arial"/>
                <w:sz w:val="20"/>
                <w:szCs w:val="20"/>
              </w:rPr>
              <w:t>Exceeding 300W, and less than or equal to 400W</w:t>
            </w:r>
            <w:r w:rsidR="0073687B" w:rsidRPr="00DC13A5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342DEB" w:rsidRPr="00DC13A5" w:rsidRDefault="00F00752" w:rsidP="003B67FC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1442349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13214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D1321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1B02C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</w:t>
            </w:r>
            <w:r w:rsidR="00D1321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D1321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342DEB" w:rsidRPr="00DC13A5">
              <w:rPr>
                <w:rFonts w:ascii="Arial" w:eastAsia="ＭＳ Ｐゴシック" w:hAnsi="Arial" w:cs="Arial"/>
                <w:sz w:val="20"/>
                <w:szCs w:val="20"/>
              </w:rPr>
              <w:t>400</w:t>
            </w:r>
            <w:r w:rsidR="00342DEB" w:rsidRPr="00DC13A5">
              <w:rPr>
                <w:rFonts w:ascii="Arial" w:eastAsia="ＭＳ Ｐゴシック" w:hAnsi="Arial" w:cs="Arial" w:hint="eastAsia"/>
                <w:sz w:val="20"/>
                <w:szCs w:val="20"/>
              </w:rPr>
              <w:t>Ｗを超えるもの</w:t>
            </w:r>
            <w:r w:rsidR="002577EA" w:rsidRPr="00DC13A5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342DEB" w:rsidRPr="00DC13A5">
              <w:rPr>
                <w:rFonts w:ascii="Arial" w:eastAsia="ＭＳ Ｐゴシック" w:hAnsi="Arial" w:cs="Arial"/>
                <w:sz w:val="20"/>
                <w:szCs w:val="20"/>
              </w:rPr>
              <w:t>Exceeding 400W</w:t>
            </w:r>
            <w:r w:rsidR="0073687B" w:rsidRPr="00DC13A5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342DEB" w:rsidTr="00A82C99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42DEB" w:rsidRDefault="00342DEB" w:rsidP="00565016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DEB" w:rsidRDefault="00342DEB" w:rsidP="00565016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適用放電管の種類</w:t>
            </w:r>
            <w:r w:rsidR="002577EA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Type of applicable discharge lamps</w:t>
            </w:r>
            <w:r w:rsidR="0086781F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DEB" w:rsidRPr="00DC13A5" w:rsidRDefault="00F00752" w:rsidP="003B67FC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3915879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13214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D1321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D1321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342DEB" w:rsidRPr="00DC13A5">
              <w:rPr>
                <w:rFonts w:ascii="Arial" w:eastAsia="ＭＳ Ｐゴシック" w:hAnsi="Arial" w:cs="Arial" w:hint="eastAsia"/>
                <w:sz w:val="20"/>
                <w:szCs w:val="20"/>
              </w:rPr>
              <w:t>予熱型熱陰極放電管のもの</w:t>
            </w:r>
            <w:r w:rsidR="002577EA" w:rsidRPr="00DC13A5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342DEB" w:rsidRPr="00DC13A5">
              <w:rPr>
                <w:rFonts w:ascii="Arial" w:eastAsia="ＭＳ Ｐゴシック" w:hAnsi="Arial" w:cs="Arial"/>
                <w:sz w:val="20"/>
                <w:szCs w:val="20"/>
              </w:rPr>
              <w:t>Preheat start hot cathode discharge lamps</w:t>
            </w:r>
            <w:r w:rsidR="0073687B" w:rsidRPr="00DC13A5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342DEB" w:rsidRPr="00DC13A5" w:rsidRDefault="00F00752" w:rsidP="003B67FC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7353959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13214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D1321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1B02C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D1321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D1321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342DEB" w:rsidRPr="00DC13A5">
              <w:rPr>
                <w:rFonts w:ascii="Arial" w:eastAsia="ＭＳ Ｐゴシック" w:hAnsi="Arial" w:cs="Arial" w:hint="eastAsia"/>
                <w:sz w:val="20"/>
                <w:szCs w:val="20"/>
              </w:rPr>
              <w:t>瞬時始動型熱陰極放電管のもの</w:t>
            </w:r>
            <w:r w:rsidR="002577EA" w:rsidRPr="00DC13A5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342DEB" w:rsidRPr="00DC13A5">
              <w:rPr>
                <w:rFonts w:ascii="Arial" w:eastAsia="ＭＳ Ｐゴシック" w:hAnsi="Arial" w:cs="Arial"/>
                <w:sz w:val="20"/>
                <w:szCs w:val="20"/>
              </w:rPr>
              <w:t>Instant start hot cathode discharge lamps</w:t>
            </w:r>
            <w:r w:rsidR="0073687B" w:rsidRPr="00DC13A5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342DEB" w:rsidRPr="00DC13A5" w:rsidRDefault="00F00752" w:rsidP="003B67FC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6573701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13214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D1321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1B02C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D1321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D1321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342DEB" w:rsidRPr="00DC13A5">
              <w:rPr>
                <w:rFonts w:ascii="Arial" w:eastAsia="ＭＳ Ｐゴシック" w:hAnsi="Arial" w:cs="Arial" w:hint="eastAsia"/>
                <w:sz w:val="20"/>
                <w:szCs w:val="20"/>
              </w:rPr>
              <w:t>瞬時始動型冷陰極放電管のもの</w:t>
            </w:r>
            <w:r w:rsidR="002577EA" w:rsidRPr="00DC13A5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342DEB" w:rsidRPr="00DC13A5">
              <w:rPr>
                <w:rFonts w:ascii="Arial" w:eastAsia="ＭＳ Ｐゴシック" w:hAnsi="Arial" w:cs="Arial"/>
                <w:sz w:val="20"/>
                <w:szCs w:val="20"/>
              </w:rPr>
              <w:t>Instant start cold cathode discharge lamps</w:t>
            </w:r>
            <w:r w:rsidR="0073687B" w:rsidRPr="00DC13A5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342DEB" w:rsidRPr="00DC13A5" w:rsidRDefault="00F00752" w:rsidP="003B67FC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54995265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13214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D1321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1B02C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4</w:t>
            </w:r>
            <w:r w:rsidR="00D1321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D1321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342DEB" w:rsidRPr="00DC13A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2577EA" w:rsidRPr="00DC13A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342DEB" w:rsidRPr="00DC13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73687B" w:rsidRPr="00DC13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342DEB" w:rsidTr="00A82C99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42DEB" w:rsidRDefault="00342DEB" w:rsidP="00565016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DEB" w:rsidRDefault="00342DEB" w:rsidP="00565016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適用放電管の始動の方式</w:t>
            </w:r>
            <w:r w:rsidR="002577EA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Starting method of applicable discharge lamps</w:t>
            </w:r>
            <w:r w:rsidR="0086781F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DEB" w:rsidRPr="00DC13A5" w:rsidRDefault="00F00752" w:rsidP="003B67FC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86371831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13214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D1321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D1321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342DEB" w:rsidRPr="00DC13A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グロースタート式のもの</w:t>
            </w:r>
            <w:r w:rsidR="002577EA" w:rsidRPr="00DC13A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342DEB" w:rsidRPr="00DC13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Glow start type</w:t>
            </w:r>
            <w:r w:rsidR="00C406C8" w:rsidRPr="00DC13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342DEB" w:rsidRPr="00DC13A5" w:rsidRDefault="00F00752" w:rsidP="003B67FC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83326523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13214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D1321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1B02C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D1321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D1321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342DEB" w:rsidRPr="00DC13A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ラピッドスタート式のもの</w:t>
            </w:r>
            <w:r w:rsidR="002577EA" w:rsidRPr="00DC13A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342DEB" w:rsidRPr="00DC13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Rapid start type</w:t>
            </w:r>
            <w:r w:rsidR="00C406C8" w:rsidRPr="00DC13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342DEB" w:rsidRPr="00DC13A5" w:rsidRDefault="00F00752" w:rsidP="003B67FC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173722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13214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D1321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1B02C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D1321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D1321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342DEB" w:rsidRPr="00DC13A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瞬時始動式のもの</w:t>
            </w:r>
            <w:r w:rsidR="002577EA" w:rsidRPr="00DC13A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342DEB" w:rsidRPr="00DC13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Instant start type</w:t>
            </w:r>
            <w:r w:rsidR="00C406C8" w:rsidRPr="00DC13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342DEB" w:rsidRPr="00DC13A5" w:rsidRDefault="00F00752" w:rsidP="003B67FC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9883566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13214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D1321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1B02C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4</w:t>
            </w:r>
            <w:r w:rsidR="00D1321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D1321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342DEB" w:rsidRPr="00DC13A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共振式のもの</w:t>
            </w:r>
            <w:r w:rsidR="002577EA" w:rsidRPr="00DC13A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342DEB" w:rsidRPr="00DC13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Resonator type</w:t>
            </w:r>
            <w:r w:rsidR="00C406C8" w:rsidRPr="00DC13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342DEB" w:rsidRPr="00DC13A5" w:rsidRDefault="00F00752" w:rsidP="003B67FC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202913783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13214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D1321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1B02C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</w:t>
            </w:r>
            <w:r w:rsidR="00D1321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D1321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342DEB" w:rsidRPr="00DC13A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半導体式のもの</w:t>
            </w:r>
            <w:r w:rsidR="002577EA" w:rsidRPr="00DC13A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342DEB" w:rsidRPr="00DC13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Semiconductor type</w:t>
            </w:r>
            <w:r w:rsidR="00C406C8" w:rsidRPr="00DC13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342DEB" w:rsidRPr="00DC13A5" w:rsidRDefault="00F00752" w:rsidP="003B67FC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211038351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13214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D1321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1B02C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6</w:t>
            </w:r>
            <w:r w:rsidR="00D1321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D1321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342DEB" w:rsidRPr="00DC13A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2577EA" w:rsidRPr="00DC13A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342DEB" w:rsidRPr="00DC13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C406C8" w:rsidRPr="00DC13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342DEB" w:rsidTr="00A82C99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42DEB" w:rsidRDefault="00342DEB" w:rsidP="00565016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DEB" w:rsidRDefault="00342DEB" w:rsidP="00565016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適用放電管の灯数</w:t>
            </w:r>
            <w:r w:rsidR="002577EA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Number of lamps in applicable discharge lamps</w:t>
            </w:r>
            <w:r w:rsidR="0086781F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DEB" w:rsidRPr="00DC13A5" w:rsidRDefault="00F00752" w:rsidP="003B67FC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43933808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13214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D1321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D1321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342DEB" w:rsidRPr="00DC13A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１のもの</w:t>
            </w:r>
            <w:r w:rsidR="002577EA" w:rsidRPr="00DC13A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342DEB" w:rsidRPr="00DC13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One</w:t>
            </w:r>
            <w:r w:rsidR="00C406C8" w:rsidRPr="00DC13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342DEB" w:rsidRPr="00DC13A5" w:rsidRDefault="00F00752" w:rsidP="003B67FC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83445341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13214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D1321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78459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D1321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D1321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342DEB" w:rsidRPr="00DC13A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２のもの</w:t>
            </w:r>
            <w:r w:rsidR="002577EA" w:rsidRPr="00DC13A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342DEB" w:rsidRPr="00DC13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Two</w:t>
            </w:r>
            <w:r w:rsidR="00C406C8" w:rsidRPr="00DC13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342DEB" w:rsidRPr="00DC13A5" w:rsidRDefault="00F00752" w:rsidP="003B67FC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6503160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13214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D1321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78459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D1321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D1321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342DEB" w:rsidRPr="00DC13A5">
              <w:rPr>
                <w:rFonts w:ascii="Arial" w:eastAsia="ＭＳ Ｐゴシック" w:hAnsi="Arial" w:cs="Arial" w:hint="eastAsia"/>
                <w:sz w:val="20"/>
                <w:szCs w:val="20"/>
              </w:rPr>
              <w:t>３以上のもの</w:t>
            </w:r>
            <w:r w:rsidR="002577EA" w:rsidRPr="00DC13A5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342DEB" w:rsidRPr="00DC13A5">
              <w:rPr>
                <w:rFonts w:ascii="Arial" w:eastAsia="ＭＳ Ｐゴシック" w:hAnsi="Arial" w:cs="Arial"/>
                <w:sz w:val="20"/>
                <w:szCs w:val="20"/>
              </w:rPr>
              <w:t>Three or more</w:t>
            </w:r>
            <w:r w:rsidR="00C406C8" w:rsidRPr="00DC13A5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342DEB" w:rsidTr="00A82C99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42DEB" w:rsidRDefault="00342DEB" w:rsidP="00565016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DEB" w:rsidRDefault="00342DEB" w:rsidP="00565016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適用放電管の点灯の方式（灯数が２以上あるものの場合に限る。）</w:t>
            </w:r>
            <w:r w:rsidR="002577EA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Lighting method of applicable discharge lamps (limited to those with two or more applicable discharge lamps.)</w:t>
            </w:r>
            <w:r w:rsidR="0086781F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DEB" w:rsidRPr="00DC13A5" w:rsidRDefault="00F00752" w:rsidP="003B67FC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6489484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13214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D1321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D1321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342DEB" w:rsidRPr="00DC13A5">
              <w:rPr>
                <w:rFonts w:ascii="Arial" w:eastAsia="ＭＳ Ｐゴシック" w:hAnsi="Arial" w:cs="Arial" w:hint="eastAsia"/>
                <w:sz w:val="20"/>
                <w:szCs w:val="20"/>
              </w:rPr>
              <w:t>フリッカレス式のもの</w:t>
            </w:r>
            <w:r w:rsidR="002577EA" w:rsidRPr="00DC13A5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342DEB" w:rsidRPr="00DC13A5">
              <w:rPr>
                <w:rFonts w:ascii="Arial" w:eastAsia="ＭＳ Ｐゴシック" w:hAnsi="Arial" w:cs="Arial"/>
                <w:sz w:val="20"/>
                <w:szCs w:val="20"/>
              </w:rPr>
              <w:t>Flickerless type</w:t>
            </w:r>
            <w:r w:rsidR="00C406C8" w:rsidRPr="00DC13A5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342DEB" w:rsidRPr="00DC13A5" w:rsidRDefault="00F00752" w:rsidP="003B67FC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73677461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13214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D1321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78459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D1321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D1321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342DEB" w:rsidRPr="00DC13A5">
              <w:rPr>
                <w:rFonts w:ascii="Arial" w:eastAsia="ＭＳ Ｐゴシック" w:hAnsi="Arial" w:cs="Arial" w:hint="eastAsia"/>
                <w:sz w:val="20"/>
                <w:szCs w:val="20"/>
              </w:rPr>
              <w:t>直列点灯式のもの</w:t>
            </w:r>
            <w:r w:rsidR="002577EA" w:rsidRPr="00DC13A5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342DEB" w:rsidRPr="00DC13A5">
              <w:rPr>
                <w:rFonts w:ascii="Arial" w:eastAsia="ＭＳ Ｐゴシック" w:hAnsi="Arial" w:cs="Arial"/>
                <w:sz w:val="20"/>
                <w:szCs w:val="20"/>
              </w:rPr>
              <w:t>Series lighting type</w:t>
            </w:r>
            <w:r w:rsidR="00C406C8" w:rsidRPr="00DC13A5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342DEB" w:rsidRPr="00DC13A5" w:rsidRDefault="00F00752" w:rsidP="003B67FC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753966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13214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D1321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78459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D1321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D1321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342DEB" w:rsidRPr="00DC13A5">
              <w:rPr>
                <w:rFonts w:ascii="Arial" w:eastAsia="ＭＳ Ｐゴシック" w:hAnsi="Arial" w:cs="Arial" w:hint="eastAsia"/>
                <w:sz w:val="20"/>
                <w:szCs w:val="20"/>
              </w:rPr>
              <w:t>並列点灯式のもの</w:t>
            </w:r>
            <w:r w:rsidR="002577EA" w:rsidRPr="00DC13A5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342DEB" w:rsidRPr="00DC13A5">
              <w:rPr>
                <w:rFonts w:ascii="Arial" w:eastAsia="ＭＳ Ｐゴシック" w:hAnsi="Arial" w:cs="Arial"/>
                <w:sz w:val="20"/>
                <w:szCs w:val="20"/>
              </w:rPr>
              <w:t>Parallel lighting type</w:t>
            </w:r>
            <w:r w:rsidR="00C406C8" w:rsidRPr="00DC13A5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342DEB" w:rsidRPr="00DC13A5" w:rsidRDefault="00F00752" w:rsidP="003B67FC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66204292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13214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D1321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78459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4</w:t>
            </w:r>
            <w:r w:rsidR="00D1321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D1321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342DEB" w:rsidRPr="00DC13A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2577EA" w:rsidRPr="00DC13A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342DEB" w:rsidRPr="00DC13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C406C8" w:rsidRPr="00DC13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342DEB" w:rsidTr="00A82C99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42DEB" w:rsidRDefault="00342DEB" w:rsidP="00565016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DEB" w:rsidRDefault="00342DEB" w:rsidP="00565016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力率改善用のコンデンサー（電子回路式のものの場合を除く。）</w:t>
            </w:r>
            <w:r w:rsidR="002577EA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Power factor correction capacitors (excluding inverter type.)</w:t>
            </w:r>
            <w:r w:rsidR="0086781F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DEB" w:rsidRPr="00DC13A5" w:rsidRDefault="00F00752" w:rsidP="003B67FC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8136087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13214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D1321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D1321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342DEB" w:rsidRPr="00DC13A5">
              <w:rPr>
                <w:rFonts w:ascii="Arial" w:eastAsia="ＭＳ Ｐゴシック" w:hAnsi="Arial" w:cs="Arial" w:hint="eastAsia"/>
                <w:sz w:val="20"/>
                <w:szCs w:val="20"/>
              </w:rPr>
              <w:t>あるもの</w:t>
            </w:r>
            <w:r w:rsidR="002577EA" w:rsidRPr="00DC13A5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342DEB" w:rsidRPr="00DC13A5">
              <w:rPr>
                <w:rFonts w:ascii="Arial" w:eastAsia="ＭＳ Ｐゴシック" w:hAnsi="Arial" w:cs="Arial"/>
                <w:sz w:val="20"/>
                <w:szCs w:val="20"/>
              </w:rPr>
              <w:t>With capacitors</w:t>
            </w:r>
            <w:r w:rsidR="00C406C8" w:rsidRPr="00DC13A5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342DEB" w:rsidRPr="00DC13A5" w:rsidRDefault="00F00752" w:rsidP="003B67FC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9957882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13214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D1321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78459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D1321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D1321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342DEB" w:rsidRPr="00DC13A5">
              <w:rPr>
                <w:rFonts w:ascii="Arial" w:eastAsia="ＭＳ Ｐゴシック" w:hAnsi="Arial" w:cs="Arial" w:hint="eastAsia"/>
                <w:sz w:val="20"/>
                <w:szCs w:val="20"/>
              </w:rPr>
              <w:t>ないもの</w:t>
            </w:r>
            <w:r w:rsidR="002577EA" w:rsidRPr="00DC13A5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342DEB" w:rsidRPr="00DC13A5">
              <w:rPr>
                <w:rFonts w:ascii="Arial" w:eastAsia="ＭＳ Ｐゴシック" w:hAnsi="Arial" w:cs="Arial"/>
                <w:sz w:val="20"/>
                <w:szCs w:val="20"/>
              </w:rPr>
              <w:t>Without capacitors</w:t>
            </w:r>
            <w:r w:rsidR="00C406C8" w:rsidRPr="00DC13A5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342DEB" w:rsidTr="00A82C99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42DEB" w:rsidRDefault="00342DEB" w:rsidP="00565016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DEB" w:rsidRDefault="00342DEB" w:rsidP="00565016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力率改善用のコンデンサーの接続の方式（電子回路式のものの場合を除く。）</w:t>
            </w:r>
            <w:r w:rsidR="002577EA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Method of connecting power factor correction capacitors (excluding inverter type.)</w:t>
            </w:r>
            <w:r w:rsidR="0086781F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DEB" w:rsidRPr="00DC13A5" w:rsidRDefault="00F00752" w:rsidP="003B67FC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9296890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13214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D1321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D1321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342DEB" w:rsidRPr="00DC13A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電源と並列に接続するもの</w:t>
            </w:r>
            <w:r w:rsidR="002577EA" w:rsidRPr="00DC13A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342DEB" w:rsidRPr="00DC13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Connected in parallel with power supply</w:t>
            </w:r>
            <w:r w:rsidR="00C406C8" w:rsidRPr="00DC13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342DEB" w:rsidRPr="00DC13A5" w:rsidRDefault="00F00752" w:rsidP="003B67FC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956655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13214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D1321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78459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D1321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D1321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342DEB" w:rsidRPr="00DC13A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放電管と直列に接続するもの</w:t>
            </w:r>
            <w:r w:rsidR="002577EA" w:rsidRPr="00DC13A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342DEB" w:rsidRPr="00DC13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Connected in series with discharge tube</w:t>
            </w:r>
            <w:r w:rsidR="00C406C8" w:rsidRPr="00DC13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342DEB" w:rsidRPr="00DC13A5" w:rsidRDefault="00F00752" w:rsidP="003B67FC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20808179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13214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D1321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78459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D1321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D1321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342DEB" w:rsidRPr="00DC13A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2577EA" w:rsidRPr="00DC13A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342DEB" w:rsidRPr="00DC13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C406C8" w:rsidRPr="00DC13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342DEB" w:rsidTr="00A82C99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42DEB" w:rsidRDefault="00342DEB" w:rsidP="00565016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DEB" w:rsidRDefault="00342DEB" w:rsidP="00565016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力率改善用の巻線（電子回路式のものの場合を除く。）</w:t>
            </w:r>
            <w:r w:rsidR="002577EA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Power factor correction winding (excluding inverter type.)</w:t>
            </w:r>
            <w:r w:rsidR="0086781F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DEB" w:rsidRPr="00DC13A5" w:rsidRDefault="00F00752" w:rsidP="003B67FC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6107104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13214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D1321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D1321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342DEB" w:rsidRPr="00DC13A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あるもの</w:t>
            </w:r>
            <w:r w:rsidR="002577EA" w:rsidRPr="00DC13A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342DEB" w:rsidRPr="00DC13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With tertiary winding</w:t>
            </w:r>
            <w:r w:rsidR="00C406C8" w:rsidRPr="00DC13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342DEB" w:rsidRPr="00DC13A5" w:rsidRDefault="00F00752" w:rsidP="003B67FC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9532434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13214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D1321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78459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D1321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D1321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342DEB" w:rsidRPr="00DC13A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ないもの</w:t>
            </w:r>
            <w:r w:rsidR="002577EA" w:rsidRPr="00DC13A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342DEB" w:rsidRPr="00DC13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Without tertiary winding</w:t>
            </w:r>
            <w:r w:rsidR="00C406C8" w:rsidRPr="00DC13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342DEB" w:rsidTr="00A82C99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42DEB" w:rsidRDefault="00342DEB" w:rsidP="00565016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DEB" w:rsidRDefault="00342DEB" w:rsidP="00565016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充てん物</w:t>
            </w:r>
            <w:r w:rsidR="002577EA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Filler materials</w:t>
            </w:r>
            <w:r w:rsidR="0086781F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DEB" w:rsidRPr="00DC13A5" w:rsidRDefault="00F00752" w:rsidP="003B67FC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24040627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13214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D1321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D1321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342DEB" w:rsidRPr="00DC13A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あるもの</w:t>
            </w:r>
            <w:r w:rsidR="002577EA" w:rsidRPr="00DC13A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342DEB" w:rsidRPr="00DC13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With filler materials</w:t>
            </w:r>
            <w:r w:rsidR="00C406C8" w:rsidRPr="00DC13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342DEB" w:rsidRPr="00DC13A5" w:rsidRDefault="00F00752" w:rsidP="003B67FC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87845398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13214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D1321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78459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D1321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D1321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342DEB" w:rsidRPr="00DC13A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ないもの</w:t>
            </w:r>
            <w:r w:rsidR="002577EA" w:rsidRPr="00DC13A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342DEB" w:rsidRPr="00DC13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Without filler materials</w:t>
            </w:r>
            <w:r w:rsidR="00C406C8" w:rsidRPr="00DC13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342DEB" w:rsidTr="00A82C99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42DEB" w:rsidRDefault="00342DEB" w:rsidP="00565016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DEB" w:rsidRDefault="00342DEB" w:rsidP="00565016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充てん物の種類</w:t>
            </w:r>
            <w:r w:rsidR="002577EA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Type of filler material</w:t>
            </w:r>
            <w:r w:rsidR="0086781F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DEB" w:rsidRPr="00DC13A5" w:rsidRDefault="00F00752" w:rsidP="003B67FC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02031336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13214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D1321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D1321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342DEB" w:rsidRPr="00DC13A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絶縁コンパウンドのもの</w:t>
            </w:r>
            <w:r w:rsidR="002577EA" w:rsidRPr="00DC13A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342DEB" w:rsidRPr="00DC13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Insulating compound</w:t>
            </w:r>
            <w:r w:rsidR="00C406C8" w:rsidRPr="00DC13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342DEB" w:rsidRPr="00DC13A5" w:rsidRDefault="00F00752" w:rsidP="003B67FC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9926016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13214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D1321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78459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D1321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D1321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342DEB" w:rsidRPr="00DC13A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熱可塑性樹脂のもの</w:t>
            </w:r>
            <w:r w:rsidR="002577EA" w:rsidRPr="00DC13A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342DEB" w:rsidRPr="00DC13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Thermoplastic resin</w:t>
            </w:r>
            <w:r w:rsidR="00C406C8" w:rsidRPr="00DC13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342DEB" w:rsidRPr="00DC13A5" w:rsidRDefault="00F00752" w:rsidP="003B67FC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4732149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13214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D1321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78459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D1321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D1321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342DEB" w:rsidRPr="00DC13A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熱硬化性樹脂のもの</w:t>
            </w:r>
            <w:r w:rsidR="002577EA" w:rsidRPr="00DC13A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342DEB" w:rsidRPr="00DC13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Thermosetting resin</w:t>
            </w:r>
            <w:r w:rsidR="00C406C8" w:rsidRPr="00DC13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342DEB" w:rsidRPr="00DC13A5" w:rsidRDefault="00F00752" w:rsidP="003B67FC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4719419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13214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D1321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78459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4</w:t>
            </w:r>
            <w:r w:rsidR="00D1321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D1321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342DEB" w:rsidRPr="00DC13A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2577EA" w:rsidRPr="00DC13A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342DEB" w:rsidRPr="00DC13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C406C8" w:rsidRPr="00DC13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342DEB" w:rsidTr="00A82C99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42DEB" w:rsidRDefault="00342DEB" w:rsidP="00565016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DEB" w:rsidRDefault="00342DEB" w:rsidP="00565016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１次巻線及び２次巻線の結合の方式（変圧式のものの場合に限る。）</w:t>
            </w:r>
            <w:r w:rsidR="002577EA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Method of linking primary winding and secondary winding (limited to transformer type.)</w:t>
            </w:r>
            <w:r w:rsidR="0086781F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DEB" w:rsidRPr="00DC13A5" w:rsidRDefault="00F00752" w:rsidP="003B67FC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14262661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13214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D1321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D1321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342DEB" w:rsidRPr="00DC13A5">
              <w:rPr>
                <w:rFonts w:ascii="Arial" w:eastAsia="ＭＳ Ｐゴシック" w:hAnsi="Arial" w:cs="Arial" w:hint="eastAsia"/>
                <w:sz w:val="20"/>
                <w:szCs w:val="20"/>
              </w:rPr>
              <w:t>単巻型のもの</w:t>
            </w:r>
            <w:r w:rsidR="002577EA" w:rsidRPr="00DC13A5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342DEB" w:rsidRPr="00DC13A5">
              <w:rPr>
                <w:rFonts w:ascii="Arial" w:eastAsia="ＭＳ Ｐゴシック" w:hAnsi="Arial" w:cs="Arial"/>
                <w:sz w:val="20"/>
                <w:szCs w:val="20"/>
              </w:rPr>
              <w:t>Single winding type</w:t>
            </w:r>
            <w:r w:rsidR="00C406C8" w:rsidRPr="00DC13A5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  <w:bookmarkStart w:id="0" w:name="_GoBack"/>
            <w:bookmarkEnd w:id="0"/>
          </w:p>
          <w:p w:rsidR="00342DEB" w:rsidRPr="00DC13A5" w:rsidRDefault="00F00752" w:rsidP="003B67FC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8939368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13214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D1321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78459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D1321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D1321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342DEB" w:rsidRPr="00DC13A5">
              <w:rPr>
                <w:rFonts w:ascii="Arial" w:eastAsia="ＭＳ Ｐゴシック" w:hAnsi="Arial" w:cs="Arial" w:hint="eastAsia"/>
                <w:sz w:val="20"/>
                <w:szCs w:val="20"/>
              </w:rPr>
              <w:t>絶縁型のもの</w:t>
            </w:r>
            <w:r w:rsidR="002577EA" w:rsidRPr="00DC13A5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342DEB" w:rsidRPr="00DC13A5">
              <w:rPr>
                <w:rFonts w:ascii="Arial" w:eastAsia="ＭＳ Ｐゴシック" w:hAnsi="Arial" w:cs="Arial"/>
                <w:sz w:val="20"/>
                <w:szCs w:val="20"/>
              </w:rPr>
              <w:t>Insulated type</w:t>
            </w:r>
            <w:r w:rsidR="00C406C8" w:rsidRPr="00DC13A5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342DEB" w:rsidTr="00A82C99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42DEB" w:rsidRDefault="00342DEB" w:rsidP="00565016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DEB" w:rsidRDefault="00342DEB" w:rsidP="00565016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外箱</w:t>
            </w:r>
            <w:r w:rsidR="002577EA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Outer case</w:t>
            </w:r>
            <w:r w:rsidR="0086781F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DEB" w:rsidRPr="00DC13A5" w:rsidRDefault="00F00752" w:rsidP="003B67FC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5281453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13214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D1321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D1321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342DEB" w:rsidRPr="00DC13A5">
              <w:rPr>
                <w:rFonts w:ascii="Arial" w:eastAsia="ＭＳ Ｐゴシック" w:hAnsi="Arial" w:cs="Arial" w:hint="eastAsia"/>
                <w:sz w:val="20"/>
                <w:szCs w:val="20"/>
              </w:rPr>
              <w:t>あるもの</w:t>
            </w:r>
            <w:r w:rsidR="002577EA" w:rsidRPr="00DC13A5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342DEB" w:rsidRPr="00DC13A5">
              <w:rPr>
                <w:rFonts w:ascii="Arial" w:eastAsia="ＭＳ Ｐゴシック" w:hAnsi="Arial" w:cs="Arial"/>
                <w:sz w:val="20"/>
                <w:szCs w:val="20"/>
              </w:rPr>
              <w:t>With outer case</w:t>
            </w:r>
            <w:r w:rsidR="00C406C8" w:rsidRPr="00DC13A5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342DEB" w:rsidRPr="00DC13A5" w:rsidRDefault="00F00752" w:rsidP="003B67FC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6746280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13214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D1321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78459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D1321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D1321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342DEB" w:rsidRPr="00DC13A5">
              <w:rPr>
                <w:rFonts w:ascii="Arial" w:eastAsia="ＭＳ Ｐゴシック" w:hAnsi="Arial" w:cs="Arial" w:hint="eastAsia"/>
                <w:sz w:val="20"/>
                <w:szCs w:val="20"/>
              </w:rPr>
              <w:t>ないもの</w:t>
            </w:r>
            <w:r w:rsidR="002577EA" w:rsidRPr="00DC13A5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342DEB" w:rsidRPr="00DC13A5">
              <w:rPr>
                <w:rFonts w:ascii="Arial" w:eastAsia="ＭＳ Ｐゴシック" w:hAnsi="Arial" w:cs="Arial"/>
                <w:sz w:val="20"/>
                <w:szCs w:val="20"/>
              </w:rPr>
              <w:t>Without outer case</w:t>
            </w:r>
            <w:r w:rsidR="00C406C8" w:rsidRPr="00DC13A5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342DEB" w:rsidTr="00A82C99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42DEB" w:rsidRDefault="00342DEB" w:rsidP="00565016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DEB" w:rsidRDefault="00342DEB" w:rsidP="00565016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外箱の材料</w:t>
            </w:r>
            <w:r w:rsidR="002577EA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Outer case materials</w:t>
            </w:r>
            <w:r w:rsidR="0086781F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DEB" w:rsidRPr="00DC13A5" w:rsidRDefault="00F00752" w:rsidP="003B67FC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8437137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13214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D1321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D1321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342DEB" w:rsidRPr="00DC13A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金属のもの</w:t>
            </w:r>
            <w:r w:rsidR="002577EA" w:rsidRPr="00DC13A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342DEB" w:rsidRPr="00DC13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Metal</w:t>
            </w:r>
            <w:r w:rsidR="00C406C8" w:rsidRPr="00DC13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342DEB" w:rsidRPr="00DC13A5" w:rsidRDefault="00F00752" w:rsidP="003B67FC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5543894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13214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D1321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78459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D1321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D1321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342DEB" w:rsidRPr="00DC13A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2577EA" w:rsidRPr="00DC13A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342DEB" w:rsidRPr="00DC13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C406C8" w:rsidRPr="00DC13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342DEB" w:rsidTr="00A82C99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42DEB" w:rsidRDefault="00342DEB" w:rsidP="00565016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DEB" w:rsidRDefault="00342DEB" w:rsidP="00565016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巻線の絶縁の種類</w:t>
            </w:r>
            <w:r w:rsidR="002577EA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Winding insulation class</w:t>
            </w:r>
            <w:r w:rsidR="0086781F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DEB" w:rsidRPr="00DC13A5" w:rsidRDefault="00F00752" w:rsidP="003B67FC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43790273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13214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D1321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D1321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342DEB" w:rsidRPr="00DC13A5">
              <w:rPr>
                <w:rFonts w:ascii="Arial" w:eastAsia="ＭＳ Ｐゴシック" w:hAnsi="Arial" w:cs="Arial" w:hint="eastAsia"/>
                <w:sz w:val="20"/>
                <w:szCs w:val="20"/>
              </w:rPr>
              <w:t>Ａ種のもの</w:t>
            </w:r>
            <w:r w:rsidR="002577EA" w:rsidRPr="00DC13A5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342DEB" w:rsidRPr="00DC13A5">
              <w:rPr>
                <w:rFonts w:ascii="Arial" w:eastAsia="ＭＳ Ｐゴシック" w:hAnsi="Arial" w:cs="Arial"/>
                <w:sz w:val="20"/>
                <w:szCs w:val="20"/>
              </w:rPr>
              <w:t>Class A</w:t>
            </w:r>
            <w:r w:rsidR="00C406C8" w:rsidRPr="00DC13A5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342DEB" w:rsidRPr="00DC13A5" w:rsidRDefault="00F00752" w:rsidP="003B67FC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74329112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13214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D1321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78459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D1321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D1321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342DEB" w:rsidRPr="00DC13A5">
              <w:rPr>
                <w:rFonts w:ascii="Arial" w:eastAsia="ＭＳ Ｐゴシック" w:hAnsi="Arial" w:cs="Arial" w:hint="eastAsia"/>
                <w:sz w:val="20"/>
                <w:szCs w:val="20"/>
              </w:rPr>
              <w:t>Ｅ種のもの</w:t>
            </w:r>
            <w:r w:rsidR="002577EA" w:rsidRPr="00DC13A5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342DEB" w:rsidRPr="00DC13A5">
              <w:rPr>
                <w:rFonts w:ascii="Arial" w:eastAsia="ＭＳ Ｐゴシック" w:hAnsi="Arial" w:cs="Arial"/>
                <w:sz w:val="20"/>
                <w:szCs w:val="20"/>
              </w:rPr>
              <w:t>Class E</w:t>
            </w:r>
            <w:r w:rsidR="00C406C8" w:rsidRPr="00DC13A5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342DEB" w:rsidRPr="00DC13A5" w:rsidRDefault="00F00752" w:rsidP="003B67FC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9033537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13214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D1321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78459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D1321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D1321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342DEB" w:rsidRPr="00DC13A5">
              <w:rPr>
                <w:rFonts w:ascii="Arial" w:eastAsia="ＭＳ Ｐゴシック" w:hAnsi="Arial" w:cs="Arial" w:hint="eastAsia"/>
                <w:sz w:val="20"/>
                <w:szCs w:val="20"/>
              </w:rPr>
              <w:t>Ｂ種のもの</w:t>
            </w:r>
            <w:r w:rsidR="002577EA" w:rsidRPr="00DC13A5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342DEB" w:rsidRPr="00DC13A5">
              <w:rPr>
                <w:rFonts w:ascii="Arial" w:eastAsia="ＭＳ Ｐゴシック" w:hAnsi="Arial" w:cs="Arial"/>
                <w:sz w:val="20"/>
                <w:szCs w:val="20"/>
              </w:rPr>
              <w:t>Class B</w:t>
            </w:r>
            <w:r w:rsidR="00C406C8" w:rsidRPr="00DC13A5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342DEB" w:rsidRPr="00DC13A5" w:rsidRDefault="00F00752" w:rsidP="003B67FC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2948059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13214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D1321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78459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4</w:t>
            </w:r>
            <w:r w:rsidR="00D1321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D1321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342DEB" w:rsidRPr="00DC13A5">
              <w:rPr>
                <w:rFonts w:ascii="Arial" w:eastAsia="ＭＳ Ｐゴシック" w:hAnsi="Arial" w:cs="Arial" w:hint="eastAsia"/>
                <w:sz w:val="20"/>
                <w:szCs w:val="20"/>
              </w:rPr>
              <w:t>Ｆ種のもの</w:t>
            </w:r>
            <w:r w:rsidR="002577EA" w:rsidRPr="00DC13A5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342DEB" w:rsidRPr="00DC13A5">
              <w:rPr>
                <w:rFonts w:ascii="Arial" w:eastAsia="ＭＳ Ｐゴシック" w:hAnsi="Arial" w:cs="Arial"/>
                <w:sz w:val="20"/>
                <w:szCs w:val="20"/>
              </w:rPr>
              <w:t>Class F</w:t>
            </w:r>
            <w:r w:rsidR="00C406C8" w:rsidRPr="00DC13A5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342DEB" w:rsidRPr="00DC13A5" w:rsidRDefault="00F00752" w:rsidP="003B67FC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35102820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13214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D1321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78459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</w:t>
            </w:r>
            <w:r w:rsidR="00D1321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D1321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342DEB" w:rsidRPr="00DC13A5">
              <w:rPr>
                <w:rFonts w:ascii="Arial" w:eastAsia="ＭＳ Ｐゴシック" w:hAnsi="Arial" w:cs="Arial" w:hint="eastAsia"/>
                <w:sz w:val="20"/>
                <w:szCs w:val="20"/>
              </w:rPr>
              <w:t>Ｈ種のもの</w:t>
            </w:r>
            <w:r w:rsidR="002577EA" w:rsidRPr="00DC13A5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342DEB" w:rsidRPr="00DC13A5">
              <w:rPr>
                <w:rFonts w:ascii="Arial" w:eastAsia="ＭＳ Ｐゴシック" w:hAnsi="Arial" w:cs="Arial"/>
                <w:sz w:val="20"/>
                <w:szCs w:val="20"/>
              </w:rPr>
              <w:t>Class H</w:t>
            </w:r>
            <w:r w:rsidR="00C406C8" w:rsidRPr="00DC13A5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342DEB" w:rsidRPr="00DC13A5" w:rsidRDefault="00F00752" w:rsidP="003B67FC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56177541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13214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D1321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78459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6</w:t>
            </w:r>
            <w:r w:rsidR="00D1321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D1321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342DEB" w:rsidRPr="00DC13A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2577EA" w:rsidRPr="00DC13A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342DEB" w:rsidRPr="00DC13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C406C8" w:rsidRPr="00DC13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342DEB" w:rsidTr="00A82C99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42DEB" w:rsidRDefault="00342DEB" w:rsidP="00565016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DEB" w:rsidRDefault="00342DEB" w:rsidP="00565016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使用場所</w:t>
            </w:r>
            <w:r w:rsidR="002577EA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Place for use</w:t>
            </w:r>
            <w:r w:rsidR="0086781F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DEB" w:rsidRPr="00DC13A5" w:rsidRDefault="00F00752" w:rsidP="003B67FC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7901612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13214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D1321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D1321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342DEB" w:rsidRPr="00DC13A5">
              <w:rPr>
                <w:rFonts w:ascii="Arial" w:eastAsia="ＭＳ Ｐゴシック" w:hAnsi="Arial" w:cs="Arial" w:hint="eastAsia"/>
                <w:sz w:val="20"/>
                <w:szCs w:val="20"/>
              </w:rPr>
              <w:t>屋外であつて電灯器具外のもの</w:t>
            </w:r>
            <w:r w:rsidR="002577EA" w:rsidRPr="00DC13A5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342DEB" w:rsidRPr="00DC13A5">
              <w:rPr>
                <w:rFonts w:ascii="Arial" w:eastAsia="ＭＳ Ｐゴシック" w:hAnsi="Arial" w:cs="Arial"/>
                <w:sz w:val="20"/>
                <w:szCs w:val="20"/>
              </w:rPr>
              <w:t>Outdoors, and outside electrical lamp fitting</w:t>
            </w:r>
            <w:r w:rsidR="00C406C8" w:rsidRPr="00DC13A5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342DEB" w:rsidRPr="00DC13A5" w:rsidRDefault="00F00752" w:rsidP="003B67FC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6581926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13214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D1321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78459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D1321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D1321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342DEB" w:rsidRPr="00DC13A5">
              <w:rPr>
                <w:rFonts w:ascii="Arial" w:eastAsia="ＭＳ Ｐゴシック" w:hAnsi="Arial" w:cs="Arial" w:hint="eastAsia"/>
                <w:sz w:val="20"/>
                <w:szCs w:val="20"/>
              </w:rPr>
              <w:t>屋内であつて電灯器具外のもの</w:t>
            </w:r>
            <w:r w:rsidR="002577EA" w:rsidRPr="00DC13A5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342DEB" w:rsidRPr="00DC13A5">
              <w:rPr>
                <w:rFonts w:ascii="Arial" w:eastAsia="ＭＳ Ｐゴシック" w:hAnsi="Arial" w:cs="Arial"/>
                <w:sz w:val="20"/>
                <w:szCs w:val="20"/>
              </w:rPr>
              <w:t>Indoors, and outside electrical lamp fitting</w:t>
            </w:r>
            <w:r w:rsidR="00C406C8" w:rsidRPr="00DC13A5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342DEB" w:rsidRPr="00DC13A5" w:rsidRDefault="00F00752" w:rsidP="003B67FC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88985428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13214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D1321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78459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D1321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D1321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342DEB" w:rsidRPr="00DC13A5">
              <w:rPr>
                <w:rFonts w:ascii="Arial" w:eastAsia="ＭＳ Ｐゴシック" w:hAnsi="Arial" w:cs="Arial" w:hint="eastAsia"/>
                <w:sz w:val="20"/>
                <w:szCs w:val="20"/>
              </w:rPr>
              <w:t>電灯器具用のもの</w:t>
            </w:r>
            <w:r w:rsidR="002577EA" w:rsidRPr="00DC13A5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342DEB" w:rsidRPr="00DC13A5">
              <w:rPr>
                <w:rFonts w:ascii="Arial" w:eastAsia="ＭＳ Ｐゴシック" w:hAnsi="Arial" w:cs="Arial"/>
                <w:sz w:val="20"/>
                <w:szCs w:val="20"/>
              </w:rPr>
              <w:t>For use with electrical lamp fitting</w:t>
            </w:r>
            <w:r w:rsidR="00C406C8" w:rsidRPr="00DC13A5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</w:tbl>
    <w:p w:rsidR="00342DEB" w:rsidRDefault="00342DEB" w:rsidP="00342DEB">
      <w:pPr>
        <w:spacing w:after="0" w:line="14" w:lineRule="exact"/>
      </w:pPr>
    </w:p>
    <w:sectPr w:rsidR="00342DEB" w:rsidSect="002908F2">
      <w:pgSz w:w="11907" w:h="16839" w:code="9"/>
      <w:pgMar w:top="284" w:right="284" w:bottom="284" w:left="28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0752" w:rsidRDefault="00F00752" w:rsidP="002908F2">
      <w:pPr>
        <w:spacing w:after="0" w:line="240" w:lineRule="auto"/>
      </w:pPr>
      <w:r>
        <w:separator/>
      </w:r>
    </w:p>
  </w:endnote>
  <w:endnote w:type="continuationSeparator" w:id="0">
    <w:p w:rsidR="00F00752" w:rsidRDefault="00F00752" w:rsidP="00290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0752" w:rsidRDefault="00F00752" w:rsidP="002908F2">
      <w:pPr>
        <w:spacing w:after="0" w:line="240" w:lineRule="auto"/>
      </w:pPr>
      <w:r>
        <w:separator/>
      </w:r>
    </w:p>
  </w:footnote>
  <w:footnote w:type="continuationSeparator" w:id="0">
    <w:p w:rsidR="00F00752" w:rsidRDefault="00F00752" w:rsidP="002908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D5B75"/>
    <w:multiLevelType w:val="hybridMultilevel"/>
    <w:tmpl w:val="A70ADCDA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130567"/>
    <w:multiLevelType w:val="hybridMultilevel"/>
    <w:tmpl w:val="D5967FAE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125980"/>
    <w:multiLevelType w:val="hybridMultilevel"/>
    <w:tmpl w:val="7E6C8CB4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7A2CB0"/>
    <w:multiLevelType w:val="hybridMultilevel"/>
    <w:tmpl w:val="459006FA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AF3CD6"/>
    <w:multiLevelType w:val="hybridMultilevel"/>
    <w:tmpl w:val="5F2A4D8C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601F9C"/>
    <w:multiLevelType w:val="hybridMultilevel"/>
    <w:tmpl w:val="A7DAD9C4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D66427"/>
    <w:multiLevelType w:val="hybridMultilevel"/>
    <w:tmpl w:val="DC0C51CC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981F80"/>
    <w:multiLevelType w:val="hybridMultilevel"/>
    <w:tmpl w:val="43B265A6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192CA6"/>
    <w:multiLevelType w:val="hybridMultilevel"/>
    <w:tmpl w:val="52BC5876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7D1DDF"/>
    <w:multiLevelType w:val="hybridMultilevel"/>
    <w:tmpl w:val="4AF653E0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E52C34"/>
    <w:multiLevelType w:val="hybridMultilevel"/>
    <w:tmpl w:val="27680B78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7D56BF"/>
    <w:multiLevelType w:val="hybridMultilevel"/>
    <w:tmpl w:val="483C7A16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D17E69"/>
    <w:multiLevelType w:val="hybridMultilevel"/>
    <w:tmpl w:val="A50C3D7E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E4524C"/>
    <w:multiLevelType w:val="hybridMultilevel"/>
    <w:tmpl w:val="E800FAF8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4A0309"/>
    <w:multiLevelType w:val="hybridMultilevel"/>
    <w:tmpl w:val="39F6E60C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C317EC"/>
    <w:multiLevelType w:val="hybridMultilevel"/>
    <w:tmpl w:val="D782504C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3344E9"/>
    <w:multiLevelType w:val="hybridMultilevel"/>
    <w:tmpl w:val="E56E72F2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A729F3"/>
    <w:multiLevelType w:val="hybridMultilevel"/>
    <w:tmpl w:val="1436C744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936C28"/>
    <w:multiLevelType w:val="hybridMultilevel"/>
    <w:tmpl w:val="1C44C27C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6"/>
  </w:num>
  <w:num w:numId="3">
    <w:abstractNumId w:val="10"/>
  </w:num>
  <w:num w:numId="4">
    <w:abstractNumId w:val="17"/>
  </w:num>
  <w:num w:numId="5">
    <w:abstractNumId w:val="14"/>
  </w:num>
  <w:num w:numId="6">
    <w:abstractNumId w:val="18"/>
  </w:num>
  <w:num w:numId="7">
    <w:abstractNumId w:val="5"/>
  </w:num>
  <w:num w:numId="8">
    <w:abstractNumId w:val="12"/>
  </w:num>
  <w:num w:numId="9">
    <w:abstractNumId w:val="11"/>
  </w:num>
  <w:num w:numId="10">
    <w:abstractNumId w:val="3"/>
  </w:num>
  <w:num w:numId="11">
    <w:abstractNumId w:val="15"/>
  </w:num>
  <w:num w:numId="12">
    <w:abstractNumId w:val="4"/>
  </w:num>
  <w:num w:numId="13">
    <w:abstractNumId w:val="6"/>
  </w:num>
  <w:num w:numId="14">
    <w:abstractNumId w:val="1"/>
  </w:num>
  <w:num w:numId="15">
    <w:abstractNumId w:val="8"/>
  </w:num>
  <w:num w:numId="16">
    <w:abstractNumId w:val="13"/>
  </w:num>
  <w:num w:numId="17">
    <w:abstractNumId w:val="0"/>
  </w:num>
  <w:num w:numId="18">
    <w:abstractNumId w:val="2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8F2"/>
    <w:rsid w:val="00015E8C"/>
    <w:rsid w:val="00043258"/>
    <w:rsid w:val="00095E1D"/>
    <w:rsid w:val="000A3B5B"/>
    <w:rsid w:val="0016136A"/>
    <w:rsid w:val="00196C33"/>
    <w:rsid w:val="001B02C2"/>
    <w:rsid w:val="001B2A97"/>
    <w:rsid w:val="002577EA"/>
    <w:rsid w:val="00260F67"/>
    <w:rsid w:val="002908F2"/>
    <w:rsid w:val="003018B4"/>
    <w:rsid w:val="00301B86"/>
    <w:rsid w:val="00342DEB"/>
    <w:rsid w:val="003456CE"/>
    <w:rsid w:val="00345D97"/>
    <w:rsid w:val="003B204E"/>
    <w:rsid w:val="003B67FC"/>
    <w:rsid w:val="00410A6C"/>
    <w:rsid w:val="0041342E"/>
    <w:rsid w:val="00454C8C"/>
    <w:rsid w:val="004872A2"/>
    <w:rsid w:val="004D375F"/>
    <w:rsid w:val="004D3D90"/>
    <w:rsid w:val="00565016"/>
    <w:rsid w:val="0061771B"/>
    <w:rsid w:val="00634715"/>
    <w:rsid w:val="006A1D63"/>
    <w:rsid w:val="006F2397"/>
    <w:rsid w:val="00724DA2"/>
    <w:rsid w:val="0073687B"/>
    <w:rsid w:val="00777047"/>
    <w:rsid w:val="0078459E"/>
    <w:rsid w:val="0086781F"/>
    <w:rsid w:val="009109F4"/>
    <w:rsid w:val="00A82C99"/>
    <w:rsid w:val="00BA6A65"/>
    <w:rsid w:val="00BD7E41"/>
    <w:rsid w:val="00C16813"/>
    <w:rsid w:val="00C406C8"/>
    <w:rsid w:val="00CE62AF"/>
    <w:rsid w:val="00D13214"/>
    <w:rsid w:val="00DC0D89"/>
    <w:rsid w:val="00DC13A5"/>
    <w:rsid w:val="00DC32C9"/>
    <w:rsid w:val="00DD4AB2"/>
    <w:rsid w:val="00DF458A"/>
    <w:rsid w:val="00ED135F"/>
    <w:rsid w:val="00EE176B"/>
    <w:rsid w:val="00F00752"/>
    <w:rsid w:val="00F54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FA9573B-7479-4576-B6A2-3179436AA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uiPriority w:val="99"/>
    <w:unhideWhenUsed/>
    <w:rsid w:val="002908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08F2"/>
  </w:style>
  <w:style w:type="character" w:styleId="PlaceholderText">
    <w:name w:val="Placeholder Text"/>
    <w:basedOn w:val="DefaultParagraphFont"/>
    <w:uiPriority w:val="99"/>
    <w:semiHidden/>
    <w:rsid w:val="002908F2"/>
    <w:rPr>
      <w:color w:val="808080"/>
    </w:rPr>
  </w:style>
  <w:style w:type="paragraph" w:styleId="ListParagraph">
    <w:name w:val="List Paragraph"/>
    <w:basedOn w:val="Normal"/>
    <w:uiPriority w:val="99"/>
    <w:rsid w:val="00C168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6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644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TUV</Company>
  <LinksUpToDate>false</LinksUpToDate>
  <CharactersWithSpaces>4309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Kenji Yoshimura</cp:lastModifiedBy>
  <cp:revision>19</cp:revision>
  <dcterms:created xsi:type="dcterms:W3CDTF">2022-05-11T08:33:00Z</dcterms:created>
  <dcterms:modified xsi:type="dcterms:W3CDTF">2022-10-25T03:06:00Z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d538fd-7cd2-4b8b-bd42-f6ee8cc1e568_Enabled">
    <vt:lpwstr>true</vt:lpwstr>
  </property>
  <property fmtid="{D5CDD505-2E9C-101B-9397-08002B2CF9AE}" pid="3" name="MSIP_Label_d3d538fd-7cd2-4b8b-bd42-f6ee8cc1e568_SetDate">
    <vt:lpwstr>2022-01-24T06:43:52Z</vt:lpwstr>
  </property>
  <property fmtid="{D5CDD505-2E9C-101B-9397-08002B2CF9AE}" pid="4" name="MSIP_Label_d3d538fd-7cd2-4b8b-bd42-f6ee8cc1e568_Method">
    <vt:lpwstr>Standard</vt:lpwstr>
  </property>
  <property fmtid="{D5CDD505-2E9C-101B-9397-08002B2CF9AE}" pid="5" name="MSIP_Label_d3d538fd-7cd2-4b8b-bd42-f6ee8cc1e568_Name">
    <vt:lpwstr>d3d538fd-7cd2-4b8b-bd42-f6ee8cc1e568</vt:lpwstr>
  </property>
  <property fmtid="{D5CDD505-2E9C-101B-9397-08002B2CF9AE}" pid="6" name="MSIP_Label_d3d538fd-7cd2-4b8b-bd42-f6ee8cc1e568_SiteId">
    <vt:lpwstr>255bd3b3-8412-4e31-a3ec-56916c7ae8c0</vt:lpwstr>
  </property>
  <property fmtid="{D5CDD505-2E9C-101B-9397-08002B2CF9AE}" pid="7" name="MSIP_Label_d3d538fd-7cd2-4b8b-bd42-f6ee8cc1e568_ActionId">
    <vt:lpwstr>dc1aa13d-7bc5-4c48-9e88-ad70fd2cf40e</vt:lpwstr>
  </property>
  <property fmtid="{D5CDD505-2E9C-101B-9397-08002B2CF9AE}" pid="8" name="MSIP_Label_d3d538fd-7cd2-4b8b-bd42-f6ee8cc1e568_ContentBits">
    <vt:lpwstr>0</vt:lpwstr>
  </property>
</Properties>
</file>