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0"/>
        <w:gridCol w:w="78"/>
        <w:gridCol w:w="173"/>
        <w:gridCol w:w="6626"/>
        <w:gridCol w:w="21"/>
      </w:tblGrid>
      <w:tr w:rsidR="005D2A32" w:rsidTr="005D2A3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32" w:rsidRDefault="005D2A32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5D2A32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D2A32" w:rsidRDefault="005D2A32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5D2A32" w:rsidRPr="00C12C66" w:rsidRDefault="005D2A32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5B699B" w:rsidTr="005D2A3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99B" w:rsidRDefault="005B699B" w:rsidP="00B4048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99B" w:rsidRDefault="005B699B" w:rsidP="00B4048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5B699B" w:rsidRDefault="005B699B" w:rsidP="00B4048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99B" w:rsidRDefault="005B699B" w:rsidP="00B4048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99B" w:rsidRDefault="001E0721" w:rsidP="00B40486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フロートスイッチ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7E5AD3" w:rsidRPr="007E5AD3">
              <w:rPr>
                <w:rFonts w:ascii="Arial" w:eastAsia="ＭＳ Ｐゴシック" w:hAnsi="Arial" w:cs="Arial"/>
                <w:sz w:val="20"/>
                <w:szCs w:val="20"/>
              </w:rPr>
              <w:t>Float switches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B699B" w:rsidTr="005D2A32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99B" w:rsidRDefault="005B699B" w:rsidP="00B404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1E0721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B4048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1E0721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B4048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5B699B" w:rsidTr="005D2A3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99B" w:rsidRDefault="005B699B" w:rsidP="00B404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1E072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B4048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1887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39386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B699B" w:rsidTr="005D2A3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99B" w:rsidRDefault="005B699B" w:rsidP="00B404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1E072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B4048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50874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641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4685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2859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Exceeding 15A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B699B" w:rsidTr="005D2A3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99B" w:rsidRDefault="005B699B" w:rsidP="00B404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適用電動機の定格容量（適用電動機の定格容量表示のあるものの場合に限る。）</w:t>
            </w:r>
            <w:r w:rsidR="001E072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 rated current markings for applicable motor.)</w:t>
            </w:r>
            <w:r w:rsidR="00B4048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9369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200W or less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6874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200W, and less than or equal to 400W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57188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400W, and less than or equal to 750W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2672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750W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8633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750W or less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6009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750W, and less than or equal to 2.2kW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3957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2.2kW, and less than or equal to 3.7kW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4832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3.7kW, and less than or equal to 7.5kW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62884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7.5kW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B699B" w:rsidTr="005D2A3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99B" w:rsidRDefault="005B699B" w:rsidP="00B404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1E072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B4048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816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単極のもの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Single pole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1486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２極以上のもの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Two or more poles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B699B" w:rsidTr="005D2A3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99B" w:rsidRDefault="005B699B" w:rsidP="00B404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1E072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connected</w:t>
            </w:r>
            <w:r w:rsidR="00B4048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45163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0139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B699B" w:rsidTr="005D2A3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99B" w:rsidRDefault="005B699B" w:rsidP="00B404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1E072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</w:t>
            </w:r>
            <w:r w:rsidR="00B4048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65195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0411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9507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B699B" w:rsidTr="005D2A3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99B" w:rsidRDefault="005B699B" w:rsidP="00B404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動作圧力（圧力スイッチの場合に限る。）</w:t>
            </w:r>
            <w:r w:rsidR="001E072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Operating pressure (limited to pressure switches.)</w:t>
            </w:r>
            <w:r w:rsidR="00B4048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5B699B" w:rsidTr="005D2A3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99B" w:rsidRDefault="005B699B" w:rsidP="00B404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1E072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B4048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79848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4396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3319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B699B" w:rsidTr="005D2A3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99B" w:rsidRDefault="005B699B" w:rsidP="00B404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1E072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B4048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44674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電動機用のもの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For use with electric motors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8266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電磁開閉器操作用のもの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For use with electromagnetic switchgears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3026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B699B" w:rsidTr="005D2A3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99B" w:rsidRDefault="005B699B" w:rsidP="00B4048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Default="005B699B" w:rsidP="00B4048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1E072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B4048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34408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防雨型のもの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Rainproof type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3677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防浸型のもの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Immersion proof type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B699B" w:rsidRPr="003B794A" w:rsidRDefault="000C18AB" w:rsidP="009B341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772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94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B794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B699B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>非防水型のもの</w:t>
            </w:r>
            <w:r w:rsidR="001E0721" w:rsidRPr="003B794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B699B" w:rsidRPr="003B794A">
              <w:rPr>
                <w:rFonts w:ascii="Arial" w:eastAsia="ＭＳ Ｐゴシック" w:hAnsi="Arial" w:cs="Arial"/>
                <w:sz w:val="20"/>
                <w:szCs w:val="20"/>
              </w:rPr>
              <w:t>Non-waterproof type</w:t>
            </w:r>
            <w:r w:rsidR="00B40486" w:rsidRPr="003B794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1C29B4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AB" w:rsidRDefault="000C18AB" w:rsidP="002908F2">
      <w:pPr>
        <w:spacing w:after="0" w:line="240" w:lineRule="auto"/>
      </w:pPr>
      <w:r>
        <w:separator/>
      </w:r>
    </w:p>
  </w:endnote>
  <w:endnote w:type="continuationSeparator" w:id="0">
    <w:p w:rsidR="000C18AB" w:rsidRDefault="000C18AB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AB" w:rsidRDefault="000C18AB" w:rsidP="002908F2">
      <w:pPr>
        <w:spacing w:after="0" w:line="240" w:lineRule="auto"/>
      </w:pPr>
      <w:r>
        <w:separator/>
      </w:r>
    </w:p>
  </w:footnote>
  <w:footnote w:type="continuationSeparator" w:id="0">
    <w:p w:rsidR="000C18AB" w:rsidRDefault="000C18AB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23AF"/>
    <w:multiLevelType w:val="hybridMultilevel"/>
    <w:tmpl w:val="586489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E35EE"/>
    <w:multiLevelType w:val="hybridMultilevel"/>
    <w:tmpl w:val="623C24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D0061"/>
    <w:multiLevelType w:val="hybridMultilevel"/>
    <w:tmpl w:val="62D86E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40577"/>
    <w:multiLevelType w:val="hybridMultilevel"/>
    <w:tmpl w:val="AB3CABC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F18CD"/>
    <w:multiLevelType w:val="hybridMultilevel"/>
    <w:tmpl w:val="5AE4563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D1086"/>
    <w:multiLevelType w:val="hybridMultilevel"/>
    <w:tmpl w:val="31F86F3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1171"/>
    <w:multiLevelType w:val="hybridMultilevel"/>
    <w:tmpl w:val="8272BB7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43CCD"/>
    <w:multiLevelType w:val="hybridMultilevel"/>
    <w:tmpl w:val="674E98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20892"/>
    <w:multiLevelType w:val="hybridMultilevel"/>
    <w:tmpl w:val="0700C7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C18AB"/>
    <w:rsid w:val="00196C33"/>
    <w:rsid w:val="001B2A97"/>
    <w:rsid w:val="001C29B4"/>
    <w:rsid w:val="001E0721"/>
    <w:rsid w:val="00260F67"/>
    <w:rsid w:val="002908F2"/>
    <w:rsid w:val="002D107A"/>
    <w:rsid w:val="003018B4"/>
    <w:rsid w:val="003456CE"/>
    <w:rsid w:val="00345D97"/>
    <w:rsid w:val="003B204E"/>
    <w:rsid w:val="003B794A"/>
    <w:rsid w:val="00410A6C"/>
    <w:rsid w:val="004402F7"/>
    <w:rsid w:val="00454C8C"/>
    <w:rsid w:val="004872A2"/>
    <w:rsid w:val="00586AF1"/>
    <w:rsid w:val="005B699B"/>
    <w:rsid w:val="005D2A32"/>
    <w:rsid w:val="0061771B"/>
    <w:rsid w:val="00634715"/>
    <w:rsid w:val="006A1D63"/>
    <w:rsid w:val="006F2397"/>
    <w:rsid w:val="00724DA2"/>
    <w:rsid w:val="00793CD8"/>
    <w:rsid w:val="007E5AD3"/>
    <w:rsid w:val="00972DE4"/>
    <w:rsid w:val="0099316C"/>
    <w:rsid w:val="009B341F"/>
    <w:rsid w:val="00A477F3"/>
    <w:rsid w:val="00AB3F6C"/>
    <w:rsid w:val="00B40486"/>
    <w:rsid w:val="00BA6A65"/>
    <w:rsid w:val="00CE62AF"/>
    <w:rsid w:val="00D313F6"/>
    <w:rsid w:val="00DC0D89"/>
    <w:rsid w:val="00DC32C9"/>
    <w:rsid w:val="00DD4AB2"/>
    <w:rsid w:val="00DF458A"/>
    <w:rsid w:val="00E2265B"/>
    <w:rsid w:val="00ED135F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AB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14</cp:revision>
  <dcterms:created xsi:type="dcterms:W3CDTF">2022-05-11T08:33:00Z</dcterms:created>
  <dcterms:modified xsi:type="dcterms:W3CDTF">2022-10-24T03:18:00Z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